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A86" w:rsidRPr="008C3BFE" w:rsidRDefault="002F2919">
      <w:pPr>
        <w:spacing w:after="0" w:line="408" w:lineRule="auto"/>
        <w:ind w:left="120"/>
        <w:jc w:val="center"/>
        <w:rPr>
          <w:lang w:val="ru-RU"/>
        </w:rPr>
      </w:pPr>
      <w:bookmarkStart w:id="0" w:name="block-16670896"/>
      <w:r w:rsidRPr="008C3BFE">
        <w:rPr>
          <w:rFonts w:ascii="Times New Roman" w:hAnsi="Times New Roman"/>
          <w:b/>
          <w:color w:val="000000"/>
          <w:sz w:val="28"/>
          <w:lang w:val="ru-RU"/>
        </w:rPr>
        <w:t>МИНИСТЕРСТВО ПРОСВЕЩЕНИЯ РОССИЙСКОЙ ФЕДЕРАЦИИ</w:t>
      </w:r>
    </w:p>
    <w:p w:rsidR="00B44A86" w:rsidRPr="008C3BFE" w:rsidRDefault="002F2919">
      <w:pPr>
        <w:spacing w:after="0" w:line="408" w:lineRule="auto"/>
        <w:ind w:left="120"/>
        <w:jc w:val="center"/>
        <w:rPr>
          <w:lang w:val="ru-RU"/>
        </w:rPr>
      </w:pPr>
      <w:bookmarkStart w:id="1" w:name="860646c2-889a-4569-8575-2a8bf8f7bf01"/>
      <w:r w:rsidRPr="008C3BFE">
        <w:rPr>
          <w:rFonts w:ascii="Times New Roman" w:hAnsi="Times New Roman"/>
          <w:b/>
          <w:color w:val="000000"/>
          <w:sz w:val="28"/>
          <w:lang w:val="ru-RU"/>
        </w:rPr>
        <w:t xml:space="preserve">Министерство образования, науки и молодежной политики Краснодарского края </w:t>
      </w:r>
      <w:bookmarkEnd w:id="1"/>
    </w:p>
    <w:p w:rsidR="00B44A86" w:rsidRPr="008C3BFE" w:rsidRDefault="002F2919">
      <w:pPr>
        <w:spacing w:after="0" w:line="408" w:lineRule="auto"/>
        <w:ind w:left="120"/>
        <w:jc w:val="center"/>
        <w:rPr>
          <w:lang w:val="ru-RU"/>
        </w:rPr>
      </w:pPr>
      <w:bookmarkStart w:id="2" w:name="14fc4b3a-950c-4903-a83a-e28a6ceb6a1b"/>
      <w:r w:rsidRPr="008C3BFE">
        <w:rPr>
          <w:rFonts w:ascii="Times New Roman" w:hAnsi="Times New Roman"/>
          <w:b/>
          <w:color w:val="000000"/>
          <w:sz w:val="28"/>
          <w:lang w:val="ru-RU"/>
        </w:rPr>
        <w:t>Муниципальное образование Брюховецкий район</w:t>
      </w:r>
      <w:bookmarkEnd w:id="2"/>
    </w:p>
    <w:p w:rsidR="00B44A86" w:rsidRPr="008C3BFE" w:rsidRDefault="002F2919">
      <w:pPr>
        <w:spacing w:after="0" w:line="408" w:lineRule="auto"/>
        <w:ind w:left="120"/>
        <w:jc w:val="center"/>
        <w:rPr>
          <w:lang w:val="ru-RU"/>
        </w:rPr>
      </w:pPr>
      <w:r w:rsidRPr="008C3BFE">
        <w:rPr>
          <w:rFonts w:ascii="Times New Roman" w:hAnsi="Times New Roman"/>
          <w:b/>
          <w:color w:val="000000"/>
          <w:sz w:val="28"/>
          <w:lang w:val="ru-RU"/>
        </w:rPr>
        <w:t>МБОУ ООШ №6</w:t>
      </w:r>
    </w:p>
    <w:p w:rsidR="00B44A86" w:rsidRPr="008C3BFE" w:rsidRDefault="00B44A86">
      <w:pPr>
        <w:spacing w:after="0"/>
        <w:ind w:left="120"/>
        <w:rPr>
          <w:lang w:val="ru-RU"/>
        </w:rPr>
      </w:pPr>
    </w:p>
    <w:p w:rsidR="00B44A86" w:rsidRPr="008C3BFE" w:rsidRDefault="00B44A86">
      <w:pPr>
        <w:spacing w:after="0"/>
        <w:ind w:left="120"/>
        <w:rPr>
          <w:lang w:val="ru-RU"/>
        </w:rPr>
      </w:pPr>
    </w:p>
    <w:p w:rsidR="00B44A86" w:rsidRPr="008C3BFE" w:rsidRDefault="00B44A86">
      <w:pPr>
        <w:spacing w:after="0"/>
        <w:ind w:left="120"/>
        <w:rPr>
          <w:lang w:val="ru-RU"/>
        </w:rPr>
      </w:pPr>
    </w:p>
    <w:p w:rsidR="00B44A86" w:rsidRPr="008C3BFE" w:rsidRDefault="00B44A8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8C3BFE" w:rsidTr="000D4161">
        <w:tc>
          <w:tcPr>
            <w:tcW w:w="3114" w:type="dxa"/>
          </w:tcPr>
          <w:p w:rsidR="00C53FFE" w:rsidRPr="0040209D" w:rsidRDefault="002F291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F291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начальной школы</w:t>
            </w:r>
          </w:p>
          <w:p w:rsidR="004E6975" w:rsidRDefault="002F291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F291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 Юдина</w:t>
            </w:r>
          </w:p>
          <w:p w:rsidR="004E6975" w:rsidRDefault="008C3BF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2F2919">
              <w:rPr>
                <w:rFonts w:ascii="Times New Roman" w:eastAsia="Times New Roman" w:hAnsi="Times New Roman"/>
                <w:color w:val="000000"/>
                <w:sz w:val="24"/>
                <w:szCs w:val="24"/>
                <w:lang w:val="ru-RU"/>
              </w:rPr>
              <w:t>от «</w:t>
            </w:r>
            <w:r w:rsidR="002F2919" w:rsidRPr="00344265">
              <w:rPr>
                <w:rFonts w:ascii="Times New Roman" w:eastAsia="Times New Roman" w:hAnsi="Times New Roman"/>
                <w:color w:val="000000"/>
                <w:sz w:val="24"/>
                <w:szCs w:val="24"/>
                <w:lang w:val="ru-RU"/>
              </w:rPr>
              <w:t>26</w:t>
            </w:r>
            <w:r w:rsidR="002F2919">
              <w:rPr>
                <w:rFonts w:ascii="Times New Roman" w:eastAsia="Times New Roman" w:hAnsi="Times New Roman"/>
                <w:color w:val="000000"/>
                <w:sz w:val="24"/>
                <w:szCs w:val="24"/>
                <w:lang w:val="ru-RU"/>
              </w:rPr>
              <w:t xml:space="preserve">» </w:t>
            </w:r>
            <w:r w:rsidR="002F2919" w:rsidRPr="00344265">
              <w:rPr>
                <w:rFonts w:ascii="Times New Roman" w:eastAsia="Times New Roman" w:hAnsi="Times New Roman"/>
                <w:color w:val="000000"/>
                <w:sz w:val="24"/>
                <w:szCs w:val="24"/>
                <w:lang w:val="ru-RU"/>
              </w:rPr>
              <w:t>августа</w:t>
            </w:r>
            <w:r w:rsidR="002F2919" w:rsidRPr="008C3BFE">
              <w:rPr>
                <w:rFonts w:ascii="Times New Roman" w:eastAsia="Times New Roman" w:hAnsi="Times New Roman"/>
                <w:color w:val="000000"/>
                <w:sz w:val="24"/>
                <w:szCs w:val="24"/>
                <w:lang w:val="ru-RU"/>
              </w:rPr>
              <w:t xml:space="preserve">   </w:t>
            </w:r>
            <w:r w:rsidR="002F2919" w:rsidRPr="004E6975">
              <w:rPr>
                <w:rFonts w:ascii="Times New Roman" w:eastAsia="Times New Roman" w:hAnsi="Times New Roman"/>
                <w:color w:val="000000"/>
                <w:sz w:val="24"/>
                <w:szCs w:val="24"/>
                <w:lang w:val="ru-RU"/>
              </w:rPr>
              <w:t>2024</w:t>
            </w:r>
            <w:r w:rsidR="002F2919">
              <w:rPr>
                <w:rFonts w:ascii="Times New Roman" w:eastAsia="Times New Roman" w:hAnsi="Times New Roman"/>
                <w:color w:val="000000"/>
                <w:sz w:val="24"/>
                <w:szCs w:val="24"/>
                <w:lang w:val="ru-RU"/>
              </w:rPr>
              <w:t xml:space="preserve"> г.</w:t>
            </w:r>
          </w:p>
          <w:p w:rsidR="00C53FFE" w:rsidRPr="0040209D" w:rsidRDefault="00704BB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F291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F291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8C3BFE" w:rsidRDefault="008C3BFE" w:rsidP="004E6975">
            <w:pPr>
              <w:autoSpaceDE w:val="0"/>
              <w:autoSpaceDN w:val="0"/>
              <w:spacing w:after="120" w:line="240" w:lineRule="auto"/>
              <w:rPr>
                <w:rFonts w:ascii="Times New Roman" w:eastAsia="Times New Roman" w:hAnsi="Times New Roman"/>
                <w:color w:val="000000"/>
                <w:sz w:val="24"/>
                <w:szCs w:val="24"/>
                <w:lang w:val="ru-RU"/>
              </w:rPr>
            </w:pPr>
          </w:p>
          <w:p w:rsidR="004E6975" w:rsidRDefault="002F291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F291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Е.С. Клеймёнова</w:t>
            </w:r>
          </w:p>
          <w:p w:rsidR="004E6975" w:rsidRDefault="008C3BF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2F2919">
              <w:rPr>
                <w:rFonts w:ascii="Times New Roman" w:eastAsia="Times New Roman" w:hAnsi="Times New Roman"/>
                <w:color w:val="000000"/>
                <w:sz w:val="24"/>
                <w:szCs w:val="24"/>
                <w:lang w:val="ru-RU"/>
              </w:rPr>
              <w:t xml:space="preserve"> от «</w:t>
            </w:r>
            <w:r w:rsidR="002F2919" w:rsidRPr="00344265">
              <w:rPr>
                <w:rFonts w:ascii="Times New Roman" w:eastAsia="Times New Roman" w:hAnsi="Times New Roman"/>
                <w:color w:val="000000"/>
                <w:sz w:val="24"/>
                <w:szCs w:val="24"/>
                <w:lang w:val="ru-RU"/>
              </w:rPr>
              <w:t>26</w:t>
            </w:r>
            <w:r w:rsidR="002F2919">
              <w:rPr>
                <w:rFonts w:ascii="Times New Roman" w:eastAsia="Times New Roman" w:hAnsi="Times New Roman"/>
                <w:color w:val="000000"/>
                <w:sz w:val="24"/>
                <w:szCs w:val="24"/>
                <w:lang w:val="ru-RU"/>
              </w:rPr>
              <w:t xml:space="preserve">» </w:t>
            </w:r>
            <w:r w:rsidR="002F2919" w:rsidRPr="00344265">
              <w:rPr>
                <w:rFonts w:ascii="Times New Roman" w:eastAsia="Times New Roman" w:hAnsi="Times New Roman"/>
                <w:color w:val="000000"/>
                <w:sz w:val="24"/>
                <w:szCs w:val="24"/>
                <w:lang w:val="ru-RU"/>
              </w:rPr>
              <w:t>августа</w:t>
            </w:r>
            <w:r w:rsidR="002F2919" w:rsidRPr="00E2220E">
              <w:rPr>
                <w:rFonts w:ascii="Times New Roman" w:eastAsia="Times New Roman" w:hAnsi="Times New Roman"/>
                <w:color w:val="000000"/>
                <w:sz w:val="24"/>
                <w:szCs w:val="24"/>
                <w:lang w:val="ru-RU"/>
              </w:rPr>
              <w:t xml:space="preserve">  </w:t>
            </w:r>
            <w:r w:rsidR="002F2919" w:rsidRPr="00344265">
              <w:rPr>
                <w:rFonts w:ascii="Times New Roman" w:eastAsia="Times New Roman" w:hAnsi="Times New Roman"/>
                <w:color w:val="000000"/>
                <w:sz w:val="24"/>
                <w:szCs w:val="24"/>
                <w:lang w:val="ru-RU"/>
              </w:rPr>
              <w:t xml:space="preserve"> </w:t>
            </w:r>
            <w:r w:rsidR="002F2919" w:rsidRPr="004E6975">
              <w:rPr>
                <w:rFonts w:ascii="Times New Roman" w:eastAsia="Times New Roman" w:hAnsi="Times New Roman"/>
                <w:color w:val="000000"/>
                <w:sz w:val="24"/>
                <w:szCs w:val="24"/>
                <w:lang w:val="ru-RU"/>
              </w:rPr>
              <w:t>2024</w:t>
            </w:r>
            <w:r w:rsidR="002F2919">
              <w:rPr>
                <w:rFonts w:ascii="Times New Roman" w:eastAsia="Times New Roman" w:hAnsi="Times New Roman"/>
                <w:color w:val="000000"/>
                <w:sz w:val="24"/>
                <w:szCs w:val="24"/>
                <w:lang w:val="ru-RU"/>
              </w:rPr>
              <w:t xml:space="preserve"> г.</w:t>
            </w:r>
          </w:p>
          <w:p w:rsidR="00C53FFE" w:rsidRPr="0040209D" w:rsidRDefault="00704BB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F291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F291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педсовета</w:t>
            </w:r>
          </w:p>
          <w:p w:rsidR="008C3BFE" w:rsidRDefault="008C3BFE" w:rsidP="000E6D86">
            <w:pPr>
              <w:autoSpaceDE w:val="0"/>
              <w:autoSpaceDN w:val="0"/>
              <w:spacing w:after="120" w:line="240" w:lineRule="auto"/>
              <w:rPr>
                <w:rFonts w:ascii="Times New Roman" w:eastAsia="Times New Roman" w:hAnsi="Times New Roman"/>
                <w:color w:val="000000"/>
                <w:sz w:val="24"/>
                <w:szCs w:val="24"/>
                <w:lang w:val="ru-RU"/>
              </w:rPr>
            </w:pPr>
          </w:p>
          <w:p w:rsidR="008C3BFE" w:rsidRDefault="008C3BFE" w:rsidP="000E6D86">
            <w:pPr>
              <w:autoSpaceDE w:val="0"/>
              <w:autoSpaceDN w:val="0"/>
              <w:spacing w:after="120" w:line="240" w:lineRule="auto"/>
              <w:rPr>
                <w:rFonts w:ascii="Times New Roman" w:eastAsia="Times New Roman" w:hAnsi="Times New Roman"/>
                <w:color w:val="000000"/>
                <w:sz w:val="24"/>
                <w:szCs w:val="24"/>
                <w:lang w:val="ru-RU"/>
              </w:rPr>
            </w:pPr>
          </w:p>
          <w:p w:rsidR="000E6D86" w:rsidRDefault="002F291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F291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 Полоус</w:t>
            </w:r>
          </w:p>
          <w:p w:rsidR="000E6D86" w:rsidRDefault="008C3BF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2F2919">
              <w:rPr>
                <w:rFonts w:ascii="Times New Roman" w:eastAsia="Times New Roman" w:hAnsi="Times New Roman"/>
                <w:color w:val="000000"/>
                <w:sz w:val="24"/>
                <w:szCs w:val="24"/>
                <w:lang w:val="ru-RU"/>
              </w:rPr>
              <w:t xml:space="preserve"> от «</w:t>
            </w:r>
            <w:r w:rsidR="002F2919" w:rsidRPr="00344265">
              <w:rPr>
                <w:rFonts w:ascii="Times New Roman" w:eastAsia="Times New Roman" w:hAnsi="Times New Roman"/>
                <w:color w:val="000000"/>
                <w:sz w:val="24"/>
                <w:szCs w:val="24"/>
                <w:lang w:val="ru-RU"/>
              </w:rPr>
              <w:t>27</w:t>
            </w:r>
            <w:r w:rsidR="002F2919">
              <w:rPr>
                <w:rFonts w:ascii="Times New Roman" w:eastAsia="Times New Roman" w:hAnsi="Times New Roman"/>
                <w:color w:val="000000"/>
                <w:sz w:val="24"/>
                <w:szCs w:val="24"/>
                <w:lang w:val="ru-RU"/>
              </w:rPr>
              <w:t xml:space="preserve">» </w:t>
            </w:r>
            <w:r w:rsidR="002F2919" w:rsidRPr="00344265">
              <w:rPr>
                <w:rFonts w:ascii="Times New Roman" w:eastAsia="Times New Roman" w:hAnsi="Times New Roman"/>
                <w:color w:val="000000"/>
                <w:sz w:val="24"/>
                <w:szCs w:val="24"/>
                <w:lang w:val="ru-RU"/>
              </w:rPr>
              <w:t>августа</w:t>
            </w:r>
            <w:r w:rsidR="002F2919" w:rsidRPr="00E2220E">
              <w:rPr>
                <w:rFonts w:ascii="Times New Roman" w:eastAsia="Times New Roman" w:hAnsi="Times New Roman"/>
                <w:color w:val="000000"/>
                <w:sz w:val="24"/>
                <w:szCs w:val="24"/>
                <w:lang w:val="ru-RU"/>
              </w:rPr>
              <w:t xml:space="preserve">  </w:t>
            </w:r>
            <w:r w:rsidR="002F2919" w:rsidRPr="00344265">
              <w:rPr>
                <w:rFonts w:ascii="Times New Roman" w:eastAsia="Times New Roman" w:hAnsi="Times New Roman"/>
                <w:color w:val="000000"/>
                <w:sz w:val="24"/>
                <w:szCs w:val="24"/>
                <w:lang w:val="ru-RU"/>
              </w:rPr>
              <w:t xml:space="preserve"> </w:t>
            </w:r>
            <w:r w:rsidR="002F2919" w:rsidRPr="004E6975">
              <w:rPr>
                <w:rFonts w:ascii="Times New Roman" w:eastAsia="Times New Roman" w:hAnsi="Times New Roman"/>
                <w:color w:val="000000"/>
                <w:sz w:val="24"/>
                <w:szCs w:val="24"/>
                <w:lang w:val="ru-RU"/>
              </w:rPr>
              <w:t>2024</w:t>
            </w:r>
            <w:r w:rsidR="002F2919">
              <w:rPr>
                <w:rFonts w:ascii="Times New Roman" w:eastAsia="Times New Roman" w:hAnsi="Times New Roman"/>
                <w:color w:val="000000"/>
                <w:sz w:val="24"/>
                <w:szCs w:val="24"/>
                <w:lang w:val="ru-RU"/>
              </w:rPr>
              <w:t xml:space="preserve"> г.</w:t>
            </w:r>
          </w:p>
          <w:p w:rsidR="00C53FFE" w:rsidRPr="0040209D" w:rsidRDefault="00704BB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44A86" w:rsidRPr="008C3BFE" w:rsidRDefault="00B44A86">
      <w:pPr>
        <w:spacing w:after="0"/>
        <w:ind w:left="120"/>
        <w:rPr>
          <w:lang w:val="ru-RU"/>
        </w:rPr>
      </w:pPr>
    </w:p>
    <w:p w:rsidR="00B44A86" w:rsidRPr="008C3BFE" w:rsidRDefault="00B44A86">
      <w:pPr>
        <w:spacing w:after="0"/>
        <w:ind w:left="120"/>
        <w:rPr>
          <w:lang w:val="ru-RU"/>
        </w:rPr>
      </w:pPr>
    </w:p>
    <w:p w:rsidR="00B44A86" w:rsidRPr="008C3BFE" w:rsidRDefault="00B44A86">
      <w:pPr>
        <w:spacing w:after="0"/>
        <w:ind w:left="120"/>
        <w:rPr>
          <w:lang w:val="ru-RU"/>
        </w:rPr>
      </w:pPr>
    </w:p>
    <w:p w:rsidR="00B44A86" w:rsidRPr="008C3BFE" w:rsidRDefault="00B44A86">
      <w:pPr>
        <w:spacing w:after="0"/>
        <w:ind w:left="120"/>
        <w:rPr>
          <w:lang w:val="ru-RU"/>
        </w:rPr>
      </w:pPr>
    </w:p>
    <w:p w:rsidR="00B44A86" w:rsidRPr="008C3BFE" w:rsidRDefault="00B44A86">
      <w:pPr>
        <w:spacing w:after="0"/>
        <w:ind w:left="120"/>
        <w:rPr>
          <w:lang w:val="ru-RU"/>
        </w:rPr>
      </w:pPr>
    </w:p>
    <w:p w:rsidR="00B44A86" w:rsidRPr="008C3BFE" w:rsidRDefault="002F2919">
      <w:pPr>
        <w:spacing w:after="0" w:line="408" w:lineRule="auto"/>
        <w:ind w:left="120"/>
        <w:jc w:val="center"/>
        <w:rPr>
          <w:lang w:val="ru-RU"/>
        </w:rPr>
      </w:pPr>
      <w:r w:rsidRPr="008C3BFE">
        <w:rPr>
          <w:rFonts w:ascii="Times New Roman" w:hAnsi="Times New Roman"/>
          <w:b/>
          <w:color w:val="000000"/>
          <w:sz w:val="28"/>
          <w:lang w:val="ru-RU"/>
        </w:rPr>
        <w:t>РАБОЧАЯ ПРОГРАММА</w:t>
      </w:r>
    </w:p>
    <w:p w:rsidR="00B44A86" w:rsidRPr="008C3BFE" w:rsidRDefault="002F2919">
      <w:pPr>
        <w:spacing w:after="0" w:line="408" w:lineRule="auto"/>
        <w:ind w:left="120"/>
        <w:jc w:val="center"/>
        <w:rPr>
          <w:lang w:val="ru-RU"/>
        </w:rPr>
      </w:pPr>
      <w:r w:rsidRPr="008C3BFE">
        <w:rPr>
          <w:rFonts w:ascii="Times New Roman" w:hAnsi="Times New Roman"/>
          <w:color w:val="000000"/>
          <w:sz w:val="28"/>
          <w:lang w:val="ru-RU"/>
        </w:rPr>
        <w:t>(</w:t>
      </w:r>
      <w:r>
        <w:rPr>
          <w:rFonts w:ascii="Times New Roman" w:hAnsi="Times New Roman"/>
          <w:color w:val="000000"/>
          <w:sz w:val="28"/>
        </w:rPr>
        <w:t>ID</w:t>
      </w:r>
      <w:r w:rsidRPr="008C3BFE">
        <w:rPr>
          <w:rFonts w:ascii="Times New Roman" w:hAnsi="Times New Roman"/>
          <w:color w:val="000000"/>
          <w:sz w:val="28"/>
          <w:lang w:val="ru-RU"/>
        </w:rPr>
        <w:t xml:space="preserve"> 2244529)</w:t>
      </w:r>
    </w:p>
    <w:p w:rsidR="00B44A86" w:rsidRPr="008C3BFE" w:rsidRDefault="00B44A86">
      <w:pPr>
        <w:spacing w:after="0"/>
        <w:ind w:left="120"/>
        <w:jc w:val="center"/>
        <w:rPr>
          <w:lang w:val="ru-RU"/>
        </w:rPr>
      </w:pPr>
    </w:p>
    <w:p w:rsidR="00B44A86" w:rsidRPr="008C3BFE" w:rsidRDefault="002F2919">
      <w:pPr>
        <w:spacing w:after="0" w:line="408" w:lineRule="auto"/>
        <w:ind w:left="120"/>
        <w:jc w:val="center"/>
        <w:rPr>
          <w:lang w:val="ru-RU"/>
        </w:rPr>
      </w:pPr>
      <w:r w:rsidRPr="008C3BFE">
        <w:rPr>
          <w:rFonts w:ascii="Times New Roman" w:hAnsi="Times New Roman"/>
          <w:b/>
          <w:color w:val="000000"/>
          <w:sz w:val="28"/>
          <w:lang w:val="ru-RU"/>
        </w:rPr>
        <w:t>учебного предмета «Математика»</w:t>
      </w:r>
    </w:p>
    <w:p w:rsidR="00B44A86" w:rsidRPr="008C3BFE" w:rsidRDefault="002F2919">
      <w:pPr>
        <w:spacing w:after="0" w:line="408" w:lineRule="auto"/>
        <w:ind w:left="120"/>
        <w:jc w:val="center"/>
        <w:rPr>
          <w:lang w:val="ru-RU"/>
        </w:rPr>
      </w:pPr>
      <w:r w:rsidRPr="008C3BFE">
        <w:rPr>
          <w:rFonts w:ascii="Times New Roman" w:hAnsi="Times New Roman"/>
          <w:color w:val="000000"/>
          <w:sz w:val="28"/>
          <w:lang w:val="ru-RU"/>
        </w:rPr>
        <w:t>для обучающихся 1– 4 классов</w:t>
      </w:r>
    </w:p>
    <w:p w:rsidR="00B44A86" w:rsidRPr="008C3BFE" w:rsidRDefault="00B44A86">
      <w:pPr>
        <w:spacing w:after="0"/>
        <w:ind w:left="120"/>
        <w:jc w:val="center"/>
        <w:rPr>
          <w:lang w:val="ru-RU"/>
        </w:rPr>
      </w:pPr>
    </w:p>
    <w:p w:rsidR="00B44A86" w:rsidRPr="008C3BFE" w:rsidRDefault="00B44A86">
      <w:pPr>
        <w:spacing w:after="0"/>
        <w:ind w:left="120"/>
        <w:jc w:val="center"/>
        <w:rPr>
          <w:lang w:val="ru-RU"/>
        </w:rPr>
      </w:pPr>
    </w:p>
    <w:p w:rsidR="00B44A86" w:rsidRPr="008C3BFE" w:rsidRDefault="00B44A86">
      <w:pPr>
        <w:spacing w:after="0"/>
        <w:ind w:left="120"/>
        <w:jc w:val="center"/>
        <w:rPr>
          <w:lang w:val="ru-RU"/>
        </w:rPr>
      </w:pPr>
    </w:p>
    <w:p w:rsidR="00B44A86" w:rsidRPr="008C3BFE" w:rsidRDefault="00B44A86">
      <w:pPr>
        <w:spacing w:after="0"/>
        <w:ind w:left="120"/>
        <w:jc w:val="center"/>
        <w:rPr>
          <w:lang w:val="ru-RU"/>
        </w:rPr>
      </w:pPr>
    </w:p>
    <w:p w:rsidR="00B44A86" w:rsidRPr="008C3BFE" w:rsidRDefault="00B44A86">
      <w:pPr>
        <w:spacing w:after="0"/>
        <w:ind w:left="120"/>
        <w:jc w:val="center"/>
        <w:rPr>
          <w:lang w:val="ru-RU"/>
        </w:rPr>
      </w:pPr>
    </w:p>
    <w:p w:rsidR="00B44A86" w:rsidRPr="008C3BFE" w:rsidRDefault="00B44A86">
      <w:pPr>
        <w:spacing w:after="0"/>
        <w:ind w:left="120"/>
        <w:jc w:val="center"/>
        <w:rPr>
          <w:lang w:val="ru-RU"/>
        </w:rPr>
      </w:pPr>
    </w:p>
    <w:p w:rsidR="00B44A86" w:rsidRPr="008C3BFE" w:rsidRDefault="002F2919">
      <w:pPr>
        <w:spacing w:after="0"/>
        <w:ind w:left="120"/>
        <w:jc w:val="center"/>
        <w:rPr>
          <w:lang w:val="ru-RU"/>
        </w:rPr>
      </w:pPr>
      <w:bookmarkStart w:id="3" w:name="6efb4b3f-b311-4243-8bdc-9c68fbe3f27d"/>
      <w:r w:rsidRPr="008C3BFE">
        <w:rPr>
          <w:rFonts w:ascii="Times New Roman" w:hAnsi="Times New Roman"/>
          <w:b/>
          <w:color w:val="000000"/>
          <w:sz w:val="28"/>
          <w:lang w:val="ru-RU"/>
        </w:rPr>
        <w:t>х</w:t>
      </w:r>
      <w:proofErr w:type="gramStart"/>
      <w:r w:rsidRPr="008C3BFE">
        <w:rPr>
          <w:rFonts w:ascii="Times New Roman" w:hAnsi="Times New Roman"/>
          <w:b/>
          <w:color w:val="000000"/>
          <w:sz w:val="28"/>
          <w:lang w:val="ru-RU"/>
        </w:rPr>
        <w:t>.К</w:t>
      </w:r>
      <w:proofErr w:type="gramEnd"/>
      <w:r w:rsidRPr="008C3BFE">
        <w:rPr>
          <w:rFonts w:ascii="Times New Roman" w:hAnsi="Times New Roman"/>
          <w:b/>
          <w:color w:val="000000"/>
          <w:sz w:val="28"/>
          <w:lang w:val="ru-RU"/>
        </w:rPr>
        <w:t>расная Нива</w:t>
      </w:r>
      <w:bookmarkEnd w:id="3"/>
      <w:r w:rsidRPr="008C3BFE">
        <w:rPr>
          <w:rFonts w:ascii="Times New Roman" w:hAnsi="Times New Roman"/>
          <w:b/>
          <w:color w:val="000000"/>
          <w:sz w:val="28"/>
          <w:lang w:val="ru-RU"/>
        </w:rPr>
        <w:t xml:space="preserve"> </w:t>
      </w:r>
      <w:bookmarkStart w:id="4" w:name="f1911595-c9b0-48c8-8fd6-d0b6f2c1f773"/>
      <w:r w:rsidRPr="008C3BFE">
        <w:rPr>
          <w:rFonts w:ascii="Times New Roman" w:hAnsi="Times New Roman"/>
          <w:b/>
          <w:color w:val="000000"/>
          <w:sz w:val="28"/>
          <w:lang w:val="ru-RU"/>
        </w:rPr>
        <w:t>2024</w:t>
      </w:r>
      <w:bookmarkEnd w:id="4"/>
    </w:p>
    <w:p w:rsidR="00B44A86" w:rsidRPr="008C3BFE" w:rsidRDefault="00B44A86">
      <w:pPr>
        <w:spacing w:after="0"/>
        <w:ind w:left="120"/>
        <w:rPr>
          <w:lang w:val="ru-RU"/>
        </w:rPr>
      </w:pPr>
    </w:p>
    <w:p w:rsidR="00B44A86" w:rsidRPr="008C3BFE" w:rsidRDefault="00B44A86">
      <w:pPr>
        <w:rPr>
          <w:lang w:val="ru-RU"/>
        </w:rPr>
        <w:sectPr w:rsidR="00B44A86" w:rsidRPr="008C3BFE">
          <w:pgSz w:w="11906" w:h="16383"/>
          <w:pgMar w:top="1134" w:right="850" w:bottom="1134" w:left="1701" w:header="720" w:footer="720" w:gutter="0"/>
          <w:cols w:space="720"/>
        </w:sectPr>
      </w:pPr>
    </w:p>
    <w:p w:rsidR="00B44A86" w:rsidRPr="008C3BFE" w:rsidRDefault="002F2919">
      <w:pPr>
        <w:spacing w:after="0" w:line="264" w:lineRule="auto"/>
        <w:ind w:left="120"/>
        <w:jc w:val="both"/>
        <w:rPr>
          <w:lang w:val="ru-RU"/>
        </w:rPr>
      </w:pPr>
      <w:bookmarkStart w:id="5" w:name="block-16670898"/>
      <w:bookmarkEnd w:id="0"/>
      <w:r w:rsidRPr="008C3BFE">
        <w:rPr>
          <w:rFonts w:ascii="Times New Roman" w:hAnsi="Times New Roman"/>
          <w:b/>
          <w:color w:val="000000"/>
          <w:sz w:val="28"/>
          <w:lang w:val="ru-RU"/>
        </w:rPr>
        <w:lastRenderedPageBreak/>
        <w:t>ПОЯСНИТЕЛЬНАЯ ЗАПИСКА</w:t>
      </w:r>
    </w:p>
    <w:p w:rsidR="00B44A86" w:rsidRPr="008C3BFE" w:rsidRDefault="00B44A86">
      <w:pPr>
        <w:spacing w:after="0" w:line="264" w:lineRule="auto"/>
        <w:ind w:left="120"/>
        <w:jc w:val="both"/>
        <w:rPr>
          <w:lang w:val="ru-RU"/>
        </w:rPr>
      </w:pP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меньше», «равно</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8C3BFE">
        <w:rPr>
          <w:rFonts w:ascii="Times New Roman" w:hAnsi="Times New Roman"/>
          <w:color w:val="000000"/>
          <w:sz w:val="28"/>
          <w:lang w:val="ru-RU"/>
        </w:rPr>
        <w:t>обучающемуся</w:t>
      </w:r>
      <w:proofErr w:type="gramEnd"/>
      <w:r w:rsidRPr="008C3BFE">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8C3BFE">
        <w:rPr>
          <w:rFonts w:ascii="Times New Roman" w:hAnsi="Times New Roman"/>
          <w:color w:val="000000"/>
          <w:sz w:val="28"/>
          <w:lang w:val="ru-RU"/>
        </w:rPr>
        <w:t>обучающимся</w:t>
      </w:r>
      <w:proofErr w:type="gramEnd"/>
      <w:r w:rsidRPr="008C3BFE">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8C3BFE">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44A86" w:rsidRPr="008C3BFE" w:rsidRDefault="002F2919">
      <w:pPr>
        <w:spacing w:after="0" w:line="264" w:lineRule="auto"/>
        <w:ind w:firstLine="600"/>
        <w:jc w:val="both"/>
        <w:rPr>
          <w:lang w:val="ru-RU"/>
        </w:rPr>
      </w:pPr>
      <w:bookmarkStart w:id="6" w:name="bc284a2b-8dc7-47b2-bec2-e0e566c832dd"/>
      <w:r w:rsidRPr="008C3BF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B44A86" w:rsidRPr="008C3BFE" w:rsidRDefault="00B44A86">
      <w:pPr>
        <w:rPr>
          <w:lang w:val="ru-RU"/>
        </w:rPr>
        <w:sectPr w:rsidR="00B44A86" w:rsidRPr="008C3BFE">
          <w:pgSz w:w="11906" w:h="16383"/>
          <w:pgMar w:top="1134" w:right="850" w:bottom="1134" w:left="1701" w:header="720" w:footer="720" w:gutter="0"/>
          <w:cols w:space="720"/>
        </w:sectPr>
      </w:pPr>
    </w:p>
    <w:p w:rsidR="00B44A86" w:rsidRPr="008C3BFE" w:rsidRDefault="002F2919">
      <w:pPr>
        <w:spacing w:after="0" w:line="264" w:lineRule="auto"/>
        <w:ind w:left="120"/>
        <w:jc w:val="both"/>
        <w:rPr>
          <w:lang w:val="ru-RU"/>
        </w:rPr>
      </w:pPr>
      <w:bookmarkStart w:id="7" w:name="block-16670891"/>
      <w:bookmarkEnd w:id="5"/>
      <w:r w:rsidRPr="008C3BFE">
        <w:rPr>
          <w:rFonts w:ascii="Times New Roman" w:hAnsi="Times New Roman"/>
          <w:b/>
          <w:color w:val="000000"/>
          <w:sz w:val="28"/>
          <w:lang w:val="ru-RU"/>
        </w:rPr>
        <w:lastRenderedPageBreak/>
        <w:t>СОДЕРЖАНИЕ ОБУЧЕНИЯ</w:t>
      </w:r>
    </w:p>
    <w:p w:rsidR="00B44A86" w:rsidRPr="008C3BFE" w:rsidRDefault="00B44A86">
      <w:pPr>
        <w:spacing w:after="0" w:line="264" w:lineRule="auto"/>
        <w:ind w:left="120"/>
        <w:jc w:val="both"/>
        <w:rPr>
          <w:lang w:val="ru-RU"/>
        </w:rPr>
      </w:pP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1 КЛАСС</w:t>
      </w:r>
    </w:p>
    <w:p w:rsidR="00B44A86" w:rsidRPr="008C3BFE" w:rsidRDefault="00B44A86">
      <w:pPr>
        <w:spacing w:after="0" w:line="264" w:lineRule="auto"/>
        <w:ind w:left="120"/>
        <w:jc w:val="both"/>
        <w:rPr>
          <w:lang w:val="ru-RU"/>
        </w:rPr>
      </w:pP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Числа и величины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Арифметические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Текстовые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Пространственные отношения и геометрические фигуры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справа», «сверху</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 xml:space="preserve">снизу», «между».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Математическая информация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наблюдать математические объекты (числа, величины) в окружающем мире;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обнаруживать общее и различное в записи арифметических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наблюдать действие измерительных приборов;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два объекта, два числа;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распределять объекты на группы по заданному основанию;</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копировать изученные фигуры, рисовать от руки по собственному замыслу;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приводить примеры чисел, геометрических фигур;</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соблюдать последовательность при количественном и порядковом счёте.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читать таблицу, извлекать информацию, представленную в табличной форме.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комментировать ход сравнения двух объектов;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различать и использовать математические знаки;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строить предложения относительно заданного набора объектов.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принимать учебную задачу, удерживать её в процессе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действовать в соответствии с предложенным образцом, инструкцией;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Совместная деятельность способствует формированию умений: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2 КЛАСС</w:t>
      </w:r>
    </w:p>
    <w:p w:rsidR="00B44A86" w:rsidRPr="008C3BFE" w:rsidRDefault="00B44A86">
      <w:pPr>
        <w:spacing w:after="0" w:line="264" w:lineRule="auto"/>
        <w:ind w:left="120"/>
        <w:jc w:val="both"/>
        <w:rPr>
          <w:lang w:val="ru-RU"/>
        </w:rPr>
      </w:pP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Числа и величины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8C3BFE">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Арифметические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C3BFE">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Текстовые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Пространственные отношения и геометрические фигуры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8C3BFE">
        <w:rPr>
          <w:rFonts w:ascii="Times New Roman" w:hAnsi="Times New Roman"/>
          <w:color w:val="000000"/>
          <w:sz w:val="28"/>
          <w:lang w:val="ru-RU"/>
        </w:rPr>
        <w:t>ломаной</w:t>
      </w:r>
      <w:proofErr w:type="gramEnd"/>
      <w:r w:rsidRPr="008C3BFE">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Математическая информация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8C3BFE">
        <w:rPr>
          <w:rFonts w:ascii="Times New Roman" w:hAnsi="Times New Roman"/>
          <w:color w:val="000000"/>
          <w:sz w:val="28"/>
          <w:lang w:val="ru-RU"/>
        </w:rPr>
        <w:t xml:space="preserve"> Конструирование утверждений с использованием слов «каждый», «все».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наблюдать математические отношения (часть – целое, больше – меньше) в окружающем мире;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обнаруживать модели геометрических фигур в окружающем мире;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вести поиск различных решений задачи (расчётной, с геометрическим содержанием);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подбирать примеры, подтверждающие суждение, вывод, ответ.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дополнять модели (схемы, изображения) готовыми числовыми данными.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комментировать ход вычислений;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объяснять выбор величины, соответствующей ситуации измерения;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составлять текстовую задачу с заданным отношением (готовым решением) по образцу;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называть числа, величины, геометрические фигуры, обладающие заданным свойством;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записывать, читать число, числовое выражение;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конструировать утверждения с использованием слов «каждый», «все».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находить с помощью учителя причину возникшей ошибки или затруднения.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умения совместной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совместно с учителем оценивать результаты выполнения общей работы.</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lastRenderedPageBreak/>
        <w:t>3 КЛАСС</w:t>
      </w:r>
    </w:p>
    <w:p w:rsidR="00B44A86" w:rsidRPr="008C3BFE" w:rsidRDefault="00B44A86">
      <w:pPr>
        <w:spacing w:after="0" w:line="264" w:lineRule="auto"/>
        <w:ind w:left="120"/>
        <w:jc w:val="both"/>
        <w:rPr>
          <w:lang w:val="ru-RU"/>
        </w:rPr>
      </w:pP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Числа и величины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легче на…», «тяжелее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 xml:space="preserve">легче в…». </w:t>
      </w:r>
      <w:proofErr w:type="gramEnd"/>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Стоимость (единицы – рубль, копейка), установление отношения «дороже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дешевле на…», «дороже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дешевле в…».</w:t>
      </w:r>
      <w:proofErr w:type="gramEnd"/>
      <w:r w:rsidRPr="008C3BFE">
        <w:rPr>
          <w:rFonts w:ascii="Times New Roman" w:hAnsi="Times New Roman"/>
          <w:color w:val="000000"/>
          <w:sz w:val="28"/>
          <w:lang w:val="ru-RU"/>
        </w:rPr>
        <w:t xml:space="preserve"> Соотношение «цена, количество, стоимость» в практической ситуации. </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Время (единица времени – секунда), установление отношения «быстрее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медленнее на…», «быстрее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медленнее в…».</w:t>
      </w:r>
      <w:proofErr w:type="gramEnd"/>
      <w:r w:rsidRPr="008C3BFE">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Арифметические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Письменное сложение, вычитание чисел в пределах 1000. Действия с числами 0 и 1.</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Переместительное, сочетательное свойства сложения, умножения при вычислениях.</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Нахождение неизвестного компонента арифметического действия.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Однородные величины: сложение и вычитание. </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Текстовые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8C3BFE">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меньше на…», «больше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8C3BFE">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Пространственные отношения и геометрические фигуры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Периметр многоугольника: измерение, вычисление, запись равенства.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Математическая информация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Классификация объектов по двум признакам.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8C3BFE">
        <w:rPr>
          <w:rFonts w:ascii="Times New Roman" w:hAnsi="Times New Roman"/>
          <w:color w:val="000000"/>
          <w:sz w:val="28"/>
          <w:lang w:val="ru-RU"/>
        </w:rPr>
        <w:t>Логические рассуждения</w:t>
      </w:r>
      <w:proofErr w:type="gramEnd"/>
      <w:r w:rsidRPr="008C3BFE">
        <w:rPr>
          <w:rFonts w:ascii="Times New Roman" w:hAnsi="Times New Roman"/>
          <w:color w:val="000000"/>
          <w:sz w:val="28"/>
          <w:lang w:val="ru-RU"/>
        </w:rPr>
        <w:t xml:space="preserve"> со связками «если …, то …», «поэтому», «значит».</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выбирать приём вычисления, выполнения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конструировать геометрические фигуры;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прикидывать размеры фигуры, её элементов;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понимать смысл зависимостей и математических отношений, описанных в задаче;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различать и использовать разные приёмы и алгоритмы вычисления;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соотносить начало, окончание, продолжительность события в практической ситуации;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моделировать предложенную практическую ситуацию;</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последовательность событий, действий сюжета текстовой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читать информацию, представленную в разных формах;</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заполнять таблицы сложения и умножения, дополнять данными чертёж;</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соответствие между различными записями решения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математическую терминологию для описания отношений и зависимостей;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строить речевые высказывания для решения задач, составлять текстовую задачу;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объяснять на примерах отношения «больше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 xml:space="preserve">меньше </w:t>
      </w:r>
      <w:proofErr w:type="gramStart"/>
      <w:r w:rsidRPr="008C3BFE">
        <w:rPr>
          <w:rFonts w:ascii="Times New Roman" w:hAnsi="Times New Roman"/>
          <w:color w:val="000000"/>
          <w:sz w:val="28"/>
          <w:lang w:val="ru-RU"/>
        </w:rPr>
        <w:t>на</w:t>
      </w:r>
      <w:proofErr w:type="gramEnd"/>
      <w:r w:rsidRPr="008C3BFE">
        <w:rPr>
          <w:rFonts w:ascii="Times New Roman" w:hAnsi="Times New Roman"/>
          <w:color w:val="000000"/>
          <w:sz w:val="28"/>
          <w:lang w:val="ru-RU"/>
        </w:rPr>
        <w:t>…», «больше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меньше в…», «равно»;</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математическую символику для составления числовых выражений;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участвовать в обсуждении ошибок в ходе и результате выполнения вычисления.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проверять ход и результат выполнения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вести поиск ошибок, характеризовать их и исправлять;</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формулировать ответ (вывод), подтверждать его объяснением, расчётами;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умения совместной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совместно прикидку и оценку результата выполнения общей работы.</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4 КЛАСС</w:t>
      </w:r>
    </w:p>
    <w:p w:rsidR="00B44A86" w:rsidRPr="008C3BFE" w:rsidRDefault="00B44A86">
      <w:pPr>
        <w:spacing w:after="0" w:line="264" w:lineRule="auto"/>
        <w:ind w:left="120"/>
        <w:jc w:val="both"/>
        <w:rPr>
          <w:lang w:val="ru-RU"/>
        </w:rPr>
      </w:pP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Числа и величины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Величины: сравнение объектов по массе, длине, площади, вместимости.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Единицы массы (</w:t>
      </w:r>
      <w:r w:rsidRPr="008C3BFE">
        <w:rPr>
          <w:rFonts w:ascii="Times New Roman" w:hAnsi="Times New Roman"/>
          <w:color w:val="333333"/>
          <w:sz w:val="28"/>
          <w:lang w:val="ru-RU"/>
        </w:rPr>
        <w:t>центнер, тонна</w:t>
      </w:r>
      <w:proofErr w:type="gramStart"/>
      <w:r w:rsidRPr="008C3BFE">
        <w:rPr>
          <w:rFonts w:ascii="Times New Roman" w:hAnsi="Times New Roman"/>
          <w:color w:val="333333"/>
          <w:sz w:val="28"/>
          <w:lang w:val="ru-RU"/>
        </w:rPr>
        <w:t>)</w:t>
      </w:r>
      <w:r w:rsidRPr="008C3BFE">
        <w:rPr>
          <w:rFonts w:ascii="Times New Roman" w:hAnsi="Times New Roman"/>
          <w:color w:val="000000"/>
          <w:sz w:val="28"/>
          <w:lang w:val="ru-RU"/>
        </w:rPr>
        <w:t>и</w:t>
      </w:r>
      <w:proofErr w:type="gramEnd"/>
      <w:r w:rsidRPr="008C3BFE">
        <w:rPr>
          <w:rFonts w:ascii="Times New Roman" w:hAnsi="Times New Roman"/>
          <w:color w:val="000000"/>
          <w:sz w:val="28"/>
          <w:lang w:val="ru-RU"/>
        </w:rPr>
        <w:t xml:space="preserve"> соотношения между ними.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Единицы времени (сутки, неделя, месяц, год, век), соотношения между ними.</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8C3BFE">
        <w:rPr>
          <w:rFonts w:ascii="Times New Roman" w:hAnsi="Times New Roman"/>
          <w:color w:val="000000"/>
          <w:sz w:val="28"/>
          <w:lang w:val="ru-RU"/>
        </w:rPr>
        <w:t xml:space="preserve"> Соотношение между единицами в пределах 100 000.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Доля величины времени, массы, длины.</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lastRenderedPageBreak/>
        <w:t>Арифметические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Умножение и деление величины на однозначное число.</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Текстовые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8C3BFE">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8C3BFE">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Пространственные отношения и геометрические фигуры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Наглядные представления о симметрии.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C3BFE">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Периметр, площадь фигуры, составленной из двух – трёх прямоугольников (квадратов).</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Математическая информация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8C3BFE">
        <w:rPr>
          <w:rFonts w:ascii="Times New Roman" w:hAnsi="Times New Roman"/>
          <w:color w:val="000000"/>
          <w:sz w:val="28"/>
          <w:lang w:val="ru-RU"/>
        </w:rPr>
        <w:t>логических рассуждений</w:t>
      </w:r>
      <w:proofErr w:type="gramEnd"/>
      <w:r w:rsidRPr="008C3BFE">
        <w:rPr>
          <w:rFonts w:ascii="Times New Roman" w:hAnsi="Times New Roman"/>
          <w:color w:val="000000"/>
          <w:sz w:val="28"/>
          <w:lang w:val="ru-RU"/>
        </w:rPr>
        <w:t xml:space="preserve"> при решении задач.</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8C3BFE">
        <w:rPr>
          <w:rFonts w:ascii="Times New Roman" w:hAnsi="Times New Roman"/>
          <w:color w:val="000000"/>
          <w:sz w:val="28"/>
          <w:lang w:val="ru-RU"/>
        </w:rPr>
        <w:t>обучающихся</w:t>
      </w:r>
      <w:proofErr w:type="gramEnd"/>
      <w:r w:rsidRPr="008C3BFE">
        <w:rPr>
          <w:rFonts w:ascii="Times New Roman" w:hAnsi="Times New Roman"/>
          <w:color w:val="000000"/>
          <w:sz w:val="28"/>
          <w:lang w:val="ru-RU"/>
        </w:rPr>
        <w:t xml:space="preserve"> начального общего образования).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Алгоритмы решения изученных учебных и практических задач.</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обнаруживать модели изученных геометрических фигур в окружающем мире;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8C3BFE">
        <w:rPr>
          <w:rFonts w:ascii="Times New Roman" w:hAnsi="Times New Roman"/>
          <w:color w:val="000000"/>
          <w:sz w:val="28"/>
          <w:lang w:val="ru-RU"/>
        </w:rPr>
        <w:t>ломаная</w:t>
      </w:r>
      <w:proofErr w:type="gramEnd"/>
      <w:r w:rsidRPr="008C3BFE">
        <w:rPr>
          <w:rFonts w:ascii="Times New Roman" w:hAnsi="Times New Roman"/>
          <w:color w:val="000000"/>
          <w:sz w:val="28"/>
          <w:lang w:val="ru-RU"/>
        </w:rPr>
        <w:t xml:space="preserve"> определённой длины, квадрат с заданным периметром);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классифицировать объекты по 1–2 выбранным признакам;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представлять информацию в разных формах;</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извлекать и интерпретировать информацию, представленную в таблице, на диаграмме;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конструировать, читать числовое выражение;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описывать практическую ситуацию с использованием изученной терминологии;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составлять инструкцию, записывать рассуждение;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самостоятельно выполнять прикидку и оценку результата измерений;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исправлять, прогнозировать ошибки и трудности в решении учебной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 обучающегося будут сформированы следующие умения совместной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8C3BFE">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44A86" w:rsidRPr="008C3BFE" w:rsidRDefault="00B44A86">
      <w:pPr>
        <w:rPr>
          <w:lang w:val="ru-RU"/>
        </w:rPr>
        <w:sectPr w:rsidR="00B44A86" w:rsidRPr="008C3BFE">
          <w:pgSz w:w="11906" w:h="16383"/>
          <w:pgMar w:top="1134" w:right="850" w:bottom="1134" w:left="1701" w:header="720" w:footer="720" w:gutter="0"/>
          <w:cols w:space="720"/>
        </w:sectPr>
      </w:pPr>
    </w:p>
    <w:p w:rsidR="00B44A86" w:rsidRPr="008C3BFE" w:rsidRDefault="002F2919">
      <w:pPr>
        <w:spacing w:after="0" w:line="264" w:lineRule="auto"/>
        <w:ind w:left="120"/>
        <w:jc w:val="both"/>
        <w:rPr>
          <w:lang w:val="ru-RU"/>
        </w:rPr>
      </w:pPr>
      <w:bookmarkStart w:id="8" w:name="block-16670892"/>
      <w:bookmarkEnd w:id="7"/>
      <w:r w:rsidRPr="008C3BF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ЛИЧНОСТНЫЕ РЕЗУЛЬТАТЫ</w:t>
      </w:r>
    </w:p>
    <w:p w:rsidR="00B44A86" w:rsidRPr="008C3BFE" w:rsidRDefault="00B44A86">
      <w:pPr>
        <w:spacing w:after="0" w:line="264" w:lineRule="auto"/>
        <w:ind w:left="120"/>
        <w:jc w:val="both"/>
        <w:rPr>
          <w:lang w:val="ru-RU"/>
        </w:rPr>
      </w:pP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8C3BFE">
        <w:rPr>
          <w:rFonts w:ascii="Times New Roman" w:hAnsi="Times New Roman"/>
          <w:color w:val="000000"/>
          <w:sz w:val="28"/>
          <w:lang w:val="ru-RU"/>
        </w:rPr>
        <w:t>у</w:t>
      </w:r>
      <w:proofErr w:type="gramEnd"/>
      <w:r w:rsidRPr="008C3BFE">
        <w:rPr>
          <w:rFonts w:ascii="Times New Roman" w:hAnsi="Times New Roman"/>
          <w:color w:val="000000"/>
          <w:sz w:val="28"/>
          <w:lang w:val="ru-RU"/>
        </w:rPr>
        <w:t xml:space="preserve"> обучающегося будут сформированы следующие личностные результаты: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осваивать навыки организации безопасного поведения в информационной среде;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МЕТАПРЕДМЕТНЫЕ РЕЗУЛЬТАТЫ</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Познавательные универсальные учебные действия</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Базовые логические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следствие», «протяжённость»);</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Базовые исследовательские действия: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применять изученные методы познания (измерение, моделирование, перебор вариантов).</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Работа с информацией: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Коммуникативные универсальные учебные действия</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Общение: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конструировать утверждения, проверять их истинность;</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комментировать процесс вычисления, построения, решения;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объяснять полученный ответ с использованием изученной терминологии;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8C3BFE">
        <w:rPr>
          <w:rFonts w:ascii="Times New Roman" w:hAnsi="Times New Roman"/>
          <w:color w:val="000000"/>
          <w:sz w:val="28"/>
          <w:lang w:val="ru-RU"/>
        </w:rPr>
        <w:t>деформированные</w:t>
      </w:r>
      <w:proofErr w:type="gramEnd"/>
      <w:r w:rsidRPr="008C3BFE">
        <w:rPr>
          <w:rFonts w:ascii="Times New Roman" w:hAnsi="Times New Roman"/>
          <w:color w:val="000000"/>
          <w:sz w:val="28"/>
          <w:lang w:val="ru-RU"/>
        </w:rPr>
        <w:t>;</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самостоятельно составлять тексты заданий, аналогичные </w:t>
      </w:r>
      <w:proofErr w:type="gramStart"/>
      <w:r w:rsidRPr="008C3BFE">
        <w:rPr>
          <w:rFonts w:ascii="Times New Roman" w:hAnsi="Times New Roman"/>
          <w:color w:val="000000"/>
          <w:sz w:val="28"/>
          <w:lang w:val="ru-RU"/>
        </w:rPr>
        <w:t>типовым</w:t>
      </w:r>
      <w:proofErr w:type="gramEnd"/>
      <w:r w:rsidRPr="008C3BFE">
        <w:rPr>
          <w:rFonts w:ascii="Times New Roman" w:hAnsi="Times New Roman"/>
          <w:color w:val="000000"/>
          <w:sz w:val="28"/>
          <w:lang w:val="ru-RU"/>
        </w:rPr>
        <w:t xml:space="preserve"> изученным.</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Регулятивные универсальные учебные действия</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Самоорганизация: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планировать действия по решению учебной задачи для получения результата;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Самоконтроль (рефлексия):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осуществлять контроль процесса и результата своей деятельности;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выбирать и при необходимости корректировать способы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оценивать рациональность своих действий, давать им качественную характеристику.</w:t>
      </w:r>
    </w:p>
    <w:p w:rsidR="00B44A86" w:rsidRPr="008C3BFE" w:rsidRDefault="002F2919">
      <w:pPr>
        <w:spacing w:after="0" w:line="264" w:lineRule="auto"/>
        <w:ind w:firstLine="600"/>
        <w:jc w:val="both"/>
        <w:rPr>
          <w:lang w:val="ru-RU"/>
        </w:rPr>
      </w:pPr>
      <w:r w:rsidRPr="008C3BFE">
        <w:rPr>
          <w:rFonts w:ascii="Times New Roman" w:hAnsi="Times New Roman"/>
          <w:b/>
          <w:color w:val="000000"/>
          <w:sz w:val="28"/>
          <w:lang w:val="ru-RU"/>
        </w:rPr>
        <w:t>Совместная деятельность:</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8C3BFE">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b/>
          <w:color w:val="000000"/>
          <w:sz w:val="28"/>
          <w:lang w:val="ru-RU"/>
        </w:rPr>
        <w:t>ПРЕДМЕТНЫЕ РЕЗУЛЬТАТЫ</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color w:val="000000"/>
          <w:sz w:val="28"/>
          <w:lang w:val="ru-RU"/>
        </w:rPr>
        <w:t>К концу обучения в</w:t>
      </w:r>
      <w:r w:rsidRPr="008C3BFE">
        <w:rPr>
          <w:rFonts w:ascii="Times New Roman" w:hAnsi="Times New Roman"/>
          <w:b/>
          <w:color w:val="000000"/>
          <w:sz w:val="28"/>
          <w:lang w:val="ru-RU"/>
        </w:rPr>
        <w:t xml:space="preserve"> 1 классе</w:t>
      </w:r>
      <w:r w:rsidRPr="008C3BFE">
        <w:rPr>
          <w:rFonts w:ascii="Times New Roman" w:hAnsi="Times New Roman"/>
          <w:color w:val="000000"/>
          <w:sz w:val="28"/>
          <w:lang w:val="ru-RU"/>
        </w:rPr>
        <w:t xml:space="preserve"> у обучающегося будут сформированы следующие умения: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читать, записывать, сравнивать, упорядочивать числа от 0 до 20;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пересчитывать различные объекты, устанавливать порядковый номер объекта;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числа, большее или меньшее данного числа на заданное число;</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ниже», «шире</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уже»;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измерять длину отрезка (в </w:t>
      </w:r>
      <w:proofErr w:type="gramStart"/>
      <w:r w:rsidRPr="008C3BFE">
        <w:rPr>
          <w:rFonts w:ascii="Times New Roman" w:hAnsi="Times New Roman"/>
          <w:color w:val="000000"/>
          <w:sz w:val="28"/>
          <w:lang w:val="ru-RU"/>
        </w:rPr>
        <w:t>см</w:t>
      </w:r>
      <w:proofErr w:type="gramEnd"/>
      <w:r w:rsidRPr="008C3BFE">
        <w:rPr>
          <w:rFonts w:ascii="Times New Roman" w:hAnsi="Times New Roman"/>
          <w:color w:val="000000"/>
          <w:sz w:val="28"/>
          <w:lang w:val="ru-RU"/>
        </w:rPr>
        <w:t>), чертить отрезок заданной длины;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различать число и цифру;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между объектами соотношения: «слева</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справа», «спереди</w:t>
      </w:r>
      <w:r w:rsidRPr="008C3BFE">
        <w:rPr>
          <w:rFonts w:ascii="Times New Roman" w:hAnsi="Times New Roman"/>
          <w:color w:val="333333"/>
          <w:sz w:val="28"/>
          <w:lang w:val="ru-RU"/>
        </w:rPr>
        <w:t xml:space="preserve"> – </w:t>
      </w:r>
      <w:r w:rsidRPr="008C3BFE">
        <w:rPr>
          <w:rFonts w:ascii="Times New Roman" w:hAnsi="Times New Roman"/>
          <w:color w:val="000000"/>
          <w:sz w:val="28"/>
          <w:lang w:val="ru-RU"/>
        </w:rPr>
        <w:t xml:space="preserve">сзади», </w:t>
      </w:r>
      <w:r w:rsidRPr="008C3BFE">
        <w:rPr>
          <w:rFonts w:ascii="Times New Roman" w:hAnsi="Times New Roman"/>
          <w:color w:val="333333"/>
          <w:sz w:val="28"/>
          <w:lang w:val="ru-RU"/>
        </w:rPr>
        <w:t>«</w:t>
      </w:r>
      <w:r w:rsidRPr="008C3BFE">
        <w:rPr>
          <w:rFonts w:ascii="Times New Roman" w:hAnsi="Times New Roman"/>
          <w:color w:val="000000"/>
          <w:sz w:val="28"/>
          <w:lang w:val="ru-RU"/>
        </w:rPr>
        <w:t>между</w:t>
      </w:r>
      <w:r w:rsidRPr="008C3BFE">
        <w:rPr>
          <w:rFonts w:ascii="Times New Roman" w:hAnsi="Times New Roman"/>
          <w:color w:val="333333"/>
          <w:sz w:val="28"/>
          <w:lang w:val="ru-RU"/>
        </w:rPr>
        <w:t>»</w:t>
      </w:r>
      <w:r w:rsidRPr="008C3BFE">
        <w:rPr>
          <w:rFonts w:ascii="Times New Roman" w:hAnsi="Times New Roman"/>
          <w:color w:val="000000"/>
          <w:sz w:val="28"/>
          <w:lang w:val="ru-RU"/>
        </w:rPr>
        <w:t>;</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два объекта (числа, геометрические фигуры);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распределять объекты на две группы по заданному основанию.</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color w:val="000000"/>
          <w:sz w:val="28"/>
          <w:lang w:val="ru-RU"/>
        </w:rPr>
        <w:t>К концу обучения во</w:t>
      </w:r>
      <w:r w:rsidRPr="008C3BFE">
        <w:rPr>
          <w:rFonts w:ascii="Times New Roman" w:hAnsi="Times New Roman"/>
          <w:b/>
          <w:i/>
          <w:color w:val="000000"/>
          <w:sz w:val="28"/>
          <w:lang w:val="ru-RU"/>
        </w:rPr>
        <w:t xml:space="preserve"> </w:t>
      </w:r>
      <w:r w:rsidRPr="008C3BFE">
        <w:rPr>
          <w:rFonts w:ascii="Times New Roman" w:hAnsi="Times New Roman"/>
          <w:b/>
          <w:color w:val="000000"/>
          <w:sz w:val="28"/>
          <w:lang w:val="ru-RU"/>
        </w:rPr>
        <w:t>2 классе</w:t>
      </w:r>
      <w:r w:rsidRPr="008C3BFE">
        <w:rPr>
          <w:rFonts w:ascii="Times New Roman" w:hAnsi="Times New Roman"/>
          <w:color w:val="000000"/>
          <w:sz w:val="28"/>
          <w:lang w:val="ru-RU"/>
        </w:rPr>
        <w:t xml:space="preserve"> у обучающегося будут сформированы следующие умения: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читать, записывать, сравнивать, упорядочивать числа в пределах 100;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8C3BFE">
        <w:rPr>
          <w:rFonts w:ascii="Times New Roman" w:hAnsi="Times New Roman"/>
          <w:color w:val="000000"/>
          <w:sz w:val="28"/>
          <w:lang w:val="ru-RU"/>
        </w:rPr>
        <w:t>умножение</w:t>
      </w:r>
      <w:proofErr w:type="gramEnd"/>
      <w:r w:rsidRPr="008C3BFE">
        <w:rPr>
          <w:rFonts w:ascii="Times New Roman" w:hAnsi="Times New Roman"/>
          <w:color w:val="000000"/>
          <w:sz w:val="28"/>
          <w:lang w:val="ru-RU"/>
        </w:rPr>
        <w:t xml:space="preserve"> и деление в пределах 50 с использованием таблицы умножения;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неизвестный компонент сложения, вычитания;</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8C3BFE">
        <w:rPr>
          <w:rFonts w:ascii="Times New Roman" w:hAnsi="Times New Roman"/>
          <w:color w:val="000000"/>
          <w:sz w:val="28"/>
          <w:lang w:val="ru-RU"/>
        </w:rPr>
        <w:t>на</w:t>
      </w:r>
      <w:proofErr w:type="gramEnd"/>
      <w:r w:rsidRPr="008C3BFE">
        <w:rPr>
          <w:rFonts w:ascii="Times New Roman" w:hAnsi="Times New Roman"/>
          <w:color w:val="000000"/>
          <w:sz w:val="28"/>
          <w:lang w:val="ru-RU"/>
        </w:rPr>
        <w:t>»;</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различать и называть геометрические фигуры: прямой угол, </w:t>
      </w:r>
      <w:proofErr w:type="gramStart"/>
      <w:r w:rsidRPr="008C3BFE">
        <w:rPr>
          <w:rFonts w:ascii="Times New Roman" w:hAnsi="Times New Roman"/>
          <w:color w:val="000000"/>
          <w:sz w:val="28"/>
          <w:lang w:val="ru-RU"/>
        </w:rPr>
        <w:t>ломаную</w:t>
      </w:r>
      <w:proofErr w:type="gramEnd"/>
      <w:r w:rsidRPr="008C3BFE">
        <w:rPr>
          <w:rFonts w:ascii="Times New Roman" w:hAnsi="Times New Roman"/>
          <w:color w:val="000000"/>
          <w:sz w:val="28"/>
          <w:lang w:val="ru-RU"/>
        </w:rPr>
        <w:t>, многоугольник;</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измерение длин реальных объектов с помощью линейки;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проводить одно-двухшаговые </w:t>
      </w:r>
      <w:proofErr w:type="gramStart"/>
      <w:r w:rsidRPr="008C3BFE">
        <w:rPr>
          <w:rFonts w:ascii="Times New Roman" w:hAnsi="Times New Roman"/>
          <w:color w:val="000000"/>
          <w:sz w:val="28"/>
          <w:lang w:val="ru-RU"/>
        </w:rPr>
        <w:t>логические рассуждения</w:t>
      </w:r>
      <w:proofErr w:type="gramEnd"/>
      <w:r w:rsidRPr="008C3BFE">
        <w:rPr>
          <w:rFonts w:ascii="Times New Roman" w:hAnsi="Times New Roman"/>
          <w:color w:val="000000"/>
          <w:sz w:val="28"/>
          <w:lang w:val="ru-RU"/>
        </w:rPr>
        <w:t xml:space="preserve"> и делать выводы;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закономерность в ряду объектов (чисел, геометрических фигур);</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группы объектов (находить общее, различное);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обнаруживать модели геометрических фигур в окружающем мире;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подбирать примеры, подтверждающие суждение, ответ;</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составлять (дополнять) текстовую задачу;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проверять правильность вычисления, измерения.</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color w:val="000000"/>
          <w:sz w:val="28"/>
          <w:lang w:val="ru-RU"/>
        </w:rPr>
        <w:t xml:space="preserve">К концу обучения в </w:t>
      </w:r>
      <w:r w:rsidRPr="008C3BFE">
        <w:rPr>
          <w:rFonts w:ascii="Times New Roman" w:hAnsi="Times New Roman"/>
          <w:b/>
          <w:color w:val="000000"/>
          <w:sz w:val="28"/>
          <w:lang w:val="ru-RU"/>
        </w:rPr>
        <w:t>3 классе</w:t>
      </w:r>
      <w:r w:rsidRPr="008C3BFE">
        <w:rPr>
          <w:rFonts w:ascii="Times New Roman" w:hAnsi="Times New Roman"/>
          <w:color w:val="000000"/>
          <w:sz w:val="28"/>
          <w:lang w:val="ru-RU"/>
        </w:rPr>
        <w:t xml:space="preserve"> у обучающегося будут сформированы следующие умения: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читать, записывать, сравнивать, упорядочивать числа в пределах 1000;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действия умножение и деление с числами 0 и 1;</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неизвестный компонент арифметического действия;</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C3BFE">
        <w:rPr>
          <w:rFonts w:ascii="Times New Roman" w:hAnsi="Times New Roman"/>
          <w:color w:val="000000"/>
          <w:sz w:val="28"/>
          <w:lang w:val="ru-RU"/>
        </w:rPr>
        <w:t>на</w:t>
      </w:r>
      <w:proofErr w:type="gramEnd"/>
      <w:r w:rsidRPr="008C3BFE">
        <w:rPr>
          <w:rFonts w:ascii="Times New Roman" w:hAnsi="Times New Roman"/>
          <w:color w:val="000000"/>
          <w:sz w:val="28"/>
          <w:lang w:val="ru-RU"/>
        </w:rPr>
        <w:t xml:space="preserve"> или 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называть, находить долю величины (половина, четверть);</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величины, выраженные долями;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фигуры по площади (наложение, сопоставление числовых значений);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периметр прямоугольника (квадрата), площадь прямоугольника (квадрата);</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формулировать утверждение (вывод), строить </w:t>
      </w:r>
      <w:proofErr w:type="gramStart"/>
      <w:r w:rsidRPr="008C3BFE">
        <w:rPr>
          <w:rFonts w:ascii="Times New Roman" w:hAnsi="Times New Roman"/>
          <w:color w:val="000000"/>
          <w:sz w:val="28"/>
          <w:lang w:val="ru-RU"/>
        </w:rPr>
        <w:t>логические рассуждения</w:t>
      </w:r>
      <w:proofErr w:type="gramEnd"/>
      <w:r w:rsidRPr="008C3BFE">
        <w:rPr>
          <w:rFonts w:ascii="Times New Roman" w:hAnsi="Times New Roman"/>
          <w:color w:val="000000"/>
          <w:sz w:val="28"/>
          <w:lang w:val="ru-RU"/>
        </w:rPr>
        <w:t xml:space="preserve"> (одно-двухшаговые), в том числе с использованием изученных связок;</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классифицировать объекты по одному-двум признакам;</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сравнивать математические объекты (находить общее, различное, уникальное);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выбирать верное решение математической задачи.</w:t>
      </w:r>
    </w:p>
    <w:p w:rsidR="00B44A86" w:rsidRPr="008C3BFE" w:rsidRDefault="00B44A86">
      <w:pPr>
        <w:spacing w:after="0" w:line="264" w:lineRule="auto"/>
        <w:ind w:left="120"/>
        <w:jc w:val="both"/>
        <w:rPr>
          <w:lang w:val="ru-RU"/>
        </w:rPr>
      </w:pPr>
    </w:p>
    <w:p w:rsidR="00B44A86" w:rsidRPr="008C3BFE" w:rsidRDefault="002F2919">
      <w:pPr>
        <w:spacing w:after="0" w:line="264" w:lineRule="auto"/>
        <w:ind w:left="120"/>
        <w:jc w:val="both"/>
        <w:rPr>
          <w:lang w:val="ru-RU"/>
        </w:rPr>
      </w:pPr>
      <w:r w:rsidRPr="008C3BFE">
        <w:rPr>
          <w:rFonts w:ascii="Times New Roman" w:hAnsi="Times New Roman"/>
          <w:color w:val="000000"/>
          <w:sz w:val="28"/>
          <w:lang w:val="ru-RU"/>
        </w:rPr>
        <w:t>К концу обучения в</w:t>
      </w:r>
      <w:r w:rsidRPr="008C3BFE">
        <w:rPr>
          <w:rFonts w:ascii="Times New Roman" w:hAnsi="Times New Roman"/>
          <w:b/>
          <w:color w:val="000000"/>
          <w:sz w:val="28"/>
          <w:lang w:val="ru-RU"/>
        </w:rPr>
        <w:t xml:space="preserve"> 4 классе</w:t>
      </w:r>
      <w:r w:rsidRPr="008C3BFE">
        <w:rPr>
          <w:rFonts w:ascii="Times New Roman" w:hAnsi="Times New Roman"/>
          <w:color w:val="000000"/>
          <w:sz w:val="28"/>
          <w:lang w:val="ru-RU"/>
        </w:rPr>
        <w:t xml:space="preserve"> у обучающегося будут сформированы следующие умения:</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читать, записывать, сравнивать, упорядочивать многозначные числа;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долю величины, величину по её доле;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находить неизвестный компонент арифметического действия;</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44A86" w:rsidRPr="008C3BFE" w:rsidRDefault="002F2919">
      <w:pPr>
        <w:spacing w:after="0" w:line="264" w:lineRule="auto"/>
        <w:ind w:firstLine="600"/>
        <w:jc w:val="both"/>
        <w:rPr>
          <w:lang w:val="ru-RU"/>
        </w:rPr>
      </w:pPr>
      <w:proofErr w:type="gramStart"/>
      <w:r w:rsidRPr="008C3BFE">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lastRenderedPageBreak/>
        <w:t xml:space="preserve">формулировать утверждение (вывод), строить </w:t>
      </w:r>
      <w:proofErr w:type="gramStart"/>
      <w:r w:rsidRPr="008C3BFE">
        <w:rPr>
          <w:rFonts w:ascii="Times New Roman" w:hAnsi="Times New Roman"/>
          <w:color w:val="000000"/>
          <w:sz w:val="28"/>
          <w:lang w:val="ru-RU"/>
        </w:rPr>
        <w:t>логические рассуждения</w:t>
      </w:r>
      <w:proofErr w:type="gramEnd"/>
      <w:r w:rsidRPr="008C3BFE">
        <w:rPr>
          <w:rFonts w:ascii="Times New Roman" w:hAnsi="Times New Roman"/>
          <w:color w:val="000000"/>
          <w:sz w:val="28"/>
          <w:lang w:val="ru-RU"/>
        </w:rPr>
        <w:t xml:space="preserve"> (двух-трёхшаговые);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заполнять данными предложенную таблицу, столбчатую диаграмму;</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составлять модель текстовой задачи, числовое выражение;</w:t>
      </w:r>
    </w:p>
    <w:p w:rsidR="00B44A86" w:rsidRPr="008C3BFE" w:rsidRDefault="002F2919">
      <w:pPr>
        <w:spacing w:after="0" w:line="264" w:lineRule="auto"/>
        <w:ind w:firstLine="600"/>
        <w:jc w:val="both"/>
        <w:rPr>
          <w:lang w:val="ru-RU"/>
        </w:rPr>
      </w:pPr>
      <w:r w:rsidRPr="008C3BFE">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8C3BFE">
        <w:rPr>
          <w:rFonts w:ascii="Times New Roman" w:hAnsi="Times New Roman"/>
          <w:color w:val="000000"/>
          <w:sz w:val="28"/>
          <w:lang w:val="ru-RU"/>
        </w:rPr>
        <w:t>предложенных</w:t>
      </w:r>
      <w:proofErr w:type="gramEnd"/>
      <w:r w:rsidRPr="008C3BFE">
        <w:rPr>
          <w:rFonts w:ascii="Times New Roman" w:hAnsi="Times New Roman"/>
          <w:color w:val="000000"/>
          <w:sz w:val="28"/>
          <w:lang w:val="ru-RU"/>
        </w:rPr>
        <w:t>.</w:t>
      </w:r>
    </w:p>
    <w:p w:rsidR="00B44A86" w:rsidRPr="008C3BFE" w:rsidRDefault="00B44A86">
      <w:pPr>
        <w:rPr>
          <w:lang w:val="ru-RU"/>
        </w:rPr>
        <w:sectPr w:rsidR="00B44A86" w:rsidRPr="008C3BFE">
          <w:pgSz w:w="11906" w:h="16383"/>
          <w:pgMar w:top="1134" w:right="850" w:bottom="1134" w:left="1701" w:header="720" w:footer="720" w:gutter="0"/>
          <w:cols w:space="720"/>
        </w:sectPr>
      </w:pPr>
    </w:p>
    <w:p w:rsidR="00B44A86" w:rsidRDefault="002F2919">
      <w:pPr>
        <w:spacing w:after="0"/>
        <w:ind w:left="120"/>
      </w:pPr>
      <w:bookmarkStart w:id="9" w:name="block-16670893"/>
      <w:bookmarkEnd w:id="8"/>
      <w:r w:rsidRPr="008C3B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44A86" w:rsidRDefault="002F29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44A86">
        <w:trPr>
          <w:trHeight w:val="144"/>
          <w:tblCellSpacing w:w="20" w:type="nil"/>
        </w:trPr>
        <w:tc>
          <w:tcPr>
            <w:tcW w:w="501"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 п/п </w:t>
            </w:r>
          </w:p>
          <w:p w:rsidR="00B44A86" w:rsidRDefault="00B44A86">
            <w:pPr>
              <w:spacing w:after="0"/>
              <w:ind w:left="135"/>
            </w:pPr>
          </w:p>
        </w:tc>
        <w:tc>
          <w:tcPr>
            <w:tcW w:w="2992"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Наименование разделов и тем программы </w:t>
            </w:r>
          </w:p>
          <w:p w:rsidR="00B44A86" w:rsidRDefault="00B44A86">
            <w:pPr>
              <w:spacing w:after="0"/>
              <w:ind w:left="135"/>
            </w:pPr>
          </w:p>
        </w:tc>
        <w:tc>
          <w:tcPr>
            <w:tcW w:w="0" w:type="auto"/>
            <w:gridSpan w:val="3"/>
            <w:tcMar>
              <w:top w:w="50" w:type="dxa"/>
              <w:left w:w="100" w:type="dxa"/>
            </w:tcMar>
            <w:vAlign w:val="center"/>
          </w:tcPr>
          <w:p w:rsidR="00B44A86" w:rsidRDefault="002F291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Электронные (цифровые) образовательные ресурсы </w:t>
            </w:r>
          </w:p>
          <w:p w:rsidR="00B44A86" w:rsidRDefault="00B44A86">
            <w:pPr>
              <w:spacing w:after="0"/>
              <w:ind w:left="135"/>
            </w:pPr>
          </w:p>
        </w:tc>
      </w:tr>
      <w:tr w:rsidR="00B44A86">
        <w:trPr>
          <w:trHeight w:val="144"/>
          <w:tblCellSpacing w:w="20" w:type="nil"/>
        </w:trPr>
        <w:tc>
          <w:tcPr>
            <w:tcW w:w="0" w:type="auto"/>
            <w:vMerge/>
            <w:tcBorders>
              <w:top w:val="nil"/>
            </w:tcBorders>
            <w:tcMar>
              <w:top w:w="50" w:type="dxa"/>
              <w:left w:w="100" w:type="dxa"/>
            </w:tcMar>
          </w:tcPr>
          <w:p w:rsidR="00B44A86" w:rsidRDefault="00B44A86"/>
        </w:tc>
        <w:tc>
          <w:tcPr>
            <w:tcW w:w="0" w:type="auto"/>
            <w:vMerge/>
            <w:tcBorders>
              <w:top w:val="nil"/>
            </w:tcBorders>
            <w:tcMar>
              <w:top w:w="50" w:type="dxa"/>
              <w:left w:w="100" w:type="dxa"/>
            </w:tcMar>
          </w:tcPr>
          <w:p w:rsidR="00B44A86" w:rsidRDefault="00B44A86"/>
        </w:tc>
        <w:tc>
          <w:tcPr>
            <w:tcW w:w="977"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Всего </w:t>
            </w:r>
          </w:p>
          <w:p w:rsidR="00B44A86" w:rsidRDefault="00B44A86">
            <w:pPr>
              <w:spacing w:after="0"/>
              <w:ind w:left="135"/>
            </w:pPr>
          </w:p>
        </w:tc>
        <w:tc>
          <w:tcPr>
            <w:tcW w:w="1699"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Контрольные работы </w:t>
            </w:r>
          </w:p>
          <w:p w:rsidR="00B44A86" w:rsidRDefault="00B44A86">
            <w:pPr>
              <w:spacing w:after="0"/>
              <w:ind w:left="135"/>
            </w:pPr>
          </w:p>
        </w:tc>
        <w:tc>
          <w:tcPr>
            <w:tcW w:w="1787"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Практические работы </w:t>
            </w:r>
          </w:p>
          <w:p w:rsidR="00B44A86" w:rsidRDefault="00B44A86">
            <w:pPr>
              <w:spacing w:after="0"/>
              <w:ind w:left="135"/>
            </w:pPr>
          </w:p>
        </w:tc>
        <w:tc>
          <w:tcPr>
            <w:tcW w:w="0" w:type="auto"/>
            <w:vMerge/>
            <w:tcBorders>
              <w:top w:val="nil"/>
            </w:tcBorders>
            <w:tcMar>
              <w:top w:w="50" w:type="dxa"/>
              <w:left w:w="100" w:type="dxa"/>
            </w:tcMa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1.1</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не редактор</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1.2</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1.3</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1.4</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2.1</w:t>
            </w:r>
          </w:p>
        </w:tc>
        <w:tc>
          <w:tcPr>
            <w:tcW w:w="2992"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2.2</w:t>
            </w:r>
          </w:p>
        </w:tc>
        <w:tc>
          <w:tcPr>
            <w:tcW w:w="2992"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3.1</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44A86" w:rsidRDefault="00B44A86"/>
        </w:tc>
      </w:tr>
      <w:tr w:rsidR="00B44A86" w:rsidRPr="00704BB8">
        <w:trPr>
          <w:trHeight w:val="144"/>
          <w:tblCellSpacing w:w="20" w:type="nil"/>
        </w:trPr>
        <w:tc>
          <w:tcPr>
            <w:tcW w:w="0" w:type="auto"/>
            <w:gridSpan w:val="6"/>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b/>
                <w:color w:val="000000"/>
                <w:sz w:val="24"/>
                <w:lang w:val="ru-RU"/>
              </w:rPr>
              <w:lastRenderedPageBreak/>
              <w:t>Раздел 4.</w:t>
            </w:r>
            <w:r w:rsidRPr="008C3BFE">
              <w:rPr>
                <w:rFonts w:ascii="Times New Roman" w:hAnsi="Times New Roman"/>
                <w:color w:val="000000"/>
                <w:sz w:val="24"/>
                <w:lang w:val="ru-RU"/>
              </w:rPr>
              <w:t xml:space="preserve"> </w:t>
            </w:r>
            <w:r w:rsidRPr="008C3BFE">
              <w:rPr>
                <w:rFonts w:ascii="Times New Roman" w:hAnsi="Times New Roman"/>
                <w:b/>
                <w:color w:val="000000"/>
                <w:sz w:val="24"/>
                <w:lang w:val="ru-RU"/>
              </w:rPr>
              <w:t>Пространственные отношения и геометрические фигуры</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4.1</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4.2</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5.1</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01" w:type="dxa"/>
            <w:tcMar>
              <w:top w:w="50" w:type="dxa"/>
              <w:left w:w="100" w:type="dxa"/>
            </w:tcMar>
            <w:vAlign w:val="center"/>
          </w:tcPr>
          <w:p w:rsidR="00B44A86" w:rsidRDefault="002F2919">
            <w:pPr>
              <w:spacing w:after="0"/>
            </w:pPr>
            <w:r>
              <w:rPr>
                <w:rFonts w:ascii="Times New Roman" w:hAnsi="Times New Roman"/>
                <w:color w:val="000000"/>
                <w:sz w:val="24"/>
              </w:rPr>
              <w:t>5.2</w:t>
            </w:r>
          </w:p>
        </w:tc>
        <w:tc>
          <w:tcPr>
            <w:tcW w:w="2992" w:type="dxa"/>
            <w:tcMar>
              <w:top w:w="50" w:type="dxa"/>
              <w:left w:w="100" w:type="dxa"/>
            </w:tcMar>
            <w:vAlign w:val="center"/>
          </w:tcPr>
          <w:p w:rsidR="00B44A86" w:rsidRDefault="002F291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44A86" w:rsidRDefault="00B44A86">
            <w:pPr>
              <w:spacing w:after="0"/>
              <w:ind w:left="135"/>
              <w:jc w:val="center"/>
            </w:pPr>
          </w:p>
        </w:tc>
        <w:tc>
          <w:tcPr>
            <w:tcW w:w="1787" w:type="dxa"/>
            <w:tcMar>
              <w:top w:w="50" w:type="dxa"/>
              <w:left w:w="100" w:type="dxa"/>
            </w:tcMar>
            <w:vAlign w:val="center"/>
          </w:tcPr>
          <w:p w:rsidR="00B44A86" w:rsidRDefault="00B44A86">
            <w:pPr>
              <w:spacing w:after="0"/>
              <w:ind w:left="135"/>
              <w:jc w:val="center"/>
            </w:pPr>
          </w:p>
        </w:tc>
        <w:tc>
          <w:tcPr>
            <w:tcW w:w="2646"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44A86" w:rsidRDefault="00B44A86"/>
        </w:tc>
      </w:tr>
    </w:tbl>
    <w:p w:rsidR="00B44A86" w:rsidRDefault="00B44A86">
      <w:pPr>
        <w:sectPr w:rsidR="00B44A86">
          <w:pgSz w:w="16383" w:h="11906" w:orient="landscape"/>
          <w:pgMar w:top="1134" w:right="850" w:bottom="1134" w:left="1701" w:header="720" w:footer="720" w:gutter="0"/>
          <w:cols w:space="720"/>
        </w:sectPr>
      </w:pPr>
    </w:p>
    <w:p w:rsidR="00B44A86" w:rsidRDefault="002F291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44A86">
        <w:trPr>
          <w:trHeight w:val="144"/>
          <w:tblCellSpacing w:w="20" w:type="nil"/>
        </w:trPr>
        <w:tc>
          <w:tcPr>
            <w:tcW w:w="520"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 п/п </w:t>
            </w:r>
          </w:p>
          <w:p w:rsidR="00B44A86" w:rsidRDefault="00B44A86">
            <w:pPr>
              <w:spacing w:after="0"/>
              <w:ind w:left="135"/>
            </w:pPr>
          </w:p>
        </w:tc>
        <w:tc>
          <w:tcPr>
            <w:tcW w:w="2640"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Наименование разделов и тем программы </w:t>
            </w:r>
          </w:p>
          <w:p w:rsidR="00B44A86" w:rsidRDefault="00B44A86">
            <w:pPr>
              <w:spacing w:after="0"/>
              <w:ind w:left="135"/>
            </w:pPr>
          </w:p>
        </w:tc>
        <w:tc>
          <w:tcPr>
            <w:tcW w:w="0" w:type="auto"/>
            <w:gridSpan w:val="3"/>
            <w:tcMar>
              <w:top w:w="50" w:type="dxa"/>
              <w:left w:w="100" w:type="dxa"/>
            </w:tcMar>
            <w:vAlign w:val="center"/>
          </w:tcPr>
          <w:p w:rsidR="00B44A86" w:rsidRDefault="002F291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Электронные (цифровые) образовательные ресурсы </w:t>
            </w:r>
          </w:p>
          <w:p w:rsidR="00B44A86" w:rsidRDefault="00B44A86">
            <w:pPr>
              <w:spacing w:after="0"/>
              <w:ind w:left="135"/>
            </w:pPr>
          </w:p>
        </w:tc>
      </w:tr>
      <w:tr w:rsidR="00B44A86">
        <w:trPr>
          <w:trHeight w:val="144"/>
          <w:tblCellSpacing w:w="20" w:type="nil"/>
        </w:trPr>
        <w:tc>
          <w:tcPr>
            <w:tcW w:w="0" w:type="auto"/>
            <w:vMerge/>
            <w:tcBorders>
              <w:top w:val="nil"/>
            </w:tcBorders>
            <w:tcMar>
              <w:top w:w="50" w:type="dxa"/>
              <w:left w:w="100" w:type="dxa"/>
            </w:tcMar>
          </w:tcPr>
          <w:p w:rsidR="00B44A86" w:rsidRDefault="00B44A86"/>
        </w:tc>
        <w:tc>
          <w:tcPr>
            <w:tcW w:w="0" w:type="auto"/>
            <w:vMerge/>
            <w:tcBorders>
              <w:top w:val="nil"/>
            </w:tcBorders>
            <w:tcMar>
              <w:top w:w="50" w:type="dxa"/>
              <w:left w:w="100" w:type="dxa"/>
            </w:tcMar>
          </w:tcPr>
          <w:p w:rsidR="00B44A86" w:rsidRDefault="00B44A86"/>
        </w:tc>
        <w:tc>
          <w:tcPr>
            <w:tcW w:w="1011"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Всего </w:t>
            </w:r>
          </w:p>
          <w:p w:rsidR="00B44A86" w:rsidRDefault="00B44A86">
            <w:pPr>
              <w:spacing w:after="0"/>
              <w:ind w:left="135"/>
            </w:pPr>
          </w:p>
        </w:tc>
        <w:tc>
          <w:tcPr>
            <w:tcW w:w="1738"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Контрольные работы </w:t>
            </w:r>
          </w:p>
          <w:p w:rsidR="00B44A86" w:rsidRDefault="00B44A86">
            <w:pPr>
              <w:spacing w:after="0"/>
              <w:ind w:left="135"/>
            </w:pPr>
          </w:p>
        </w:tc>
        <w:tc>
          <w:tcPr>
            <w:tcW w:w="1823"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Практические работы </w:t>
            </w:r>
          </w:p>
          <w:p w:rsidR="00B44A86" w:rsidRDefault="00B44A86">
            <w:pPr>
              <w:spacing w:after="0"/>
              <w:ind w:left="135"/>
            </w:pPr>
          </w:p>
        </w:tc>
        <w:tc>
          <w:tcPr>
            <w:tcW w:w="0" w:type="auto"/>
            <w:vMerge/>
            <w:tcBorders>
              <w:top w:val="nil"/>
            </w:tcBorders>
            <w:tcMar>
              <w:top w:w="50" w:type="dxa"/>
              <w:left w:w="100" w:type="dxa"/>
            </w:tcMa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1.1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1.2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2.1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2.2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2.3</w:t>
            </w:r>
          </w:p>
        </w:tc>
        <w:tc>
          <w:tcPr>
            <w:tcW w:w="2640"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3.1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44A86" w:rsidRDefault="00B44A86"/>
        </w:tc>
      </w:tr>
      <w:tr w:rsidR="00B44A86" w:rsidRPr="00704BB8">
        <w:trPr>
          <w:trHeight w:val="144"/>
          <w:tblCellSpacing w:w="20" w:type="nil"/>
        </w:trPr>
        <w:tc>
          <w:tcPr>
            <w:tcW w:w="0" w:type="auto"/>
            <w:gridSpan w:val="6"/>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b/>
                <w:color w:val="000000"/>
                <w:sz w:val="24"/>
                <w:lang w:val="ru-RU"/>
              </w:rPr>
              <w:t>Раздел 4.</w:t>
            </w:r>
            <w:r w:rsidRPr="008C3BFE">
              <w:rPr>
                <w:rFonts w:ascii="Times New Roman" w:hAnsi="Times New Roman"/>
                <w:color w:val="000000"/>
                <w:sz w:val="24"/>
                <w:lang w:val="ru-RU"/>
              </w:rPr>
              <w:t xml:space="preserve"> </w:t>
            </w:r>
            <w:r w:rsidRPr="008C3BFE">
              <w:rPr>
                <w:rFonts w:ascii="Times New Roman" w:hAnsi="Times New Roman"/>
                <w:b/>
                <w:color w:val="000000"/>
                <w:sz w:val="24"/>
                <w:lang w:val="ru-RU"/>
              </w:rPr>
              <w:t>Пространственные отношения и геометрические фигуры</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4.1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44A86">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5.1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Default="002F2919">
            <w:pPr>
              <w:spacing w:after="0"/>
              <w:ind w:left="135"/>
            </w:pPr>
            <w:r>
              <w:rPr>
                <w:rFonts w:ascii="Times New Roman" w:hAnsi="Times New Roman"/>
                <w:color w:val="000000"/>
                <w:sz w:val="24"/>
              </w:rPr>
              <w:t>Поле для свободного ввода</w:t>
            </w:r>
          </w:p>
        </w:tc>
      </w:tr>
      <w:tr w:rsidR="00B44A86">
        <w:trPr>
          <w:trHeight w:val="144"/>
          <w:tblCellSpacing w:w="20" w:type="nil"/>
        </w:trPr>
        <w:tc>
          <w:tcPr>
            <w:tcW w:w="0" w:type="auto"/>
            <w:gridSpan w:val="2"/>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44A86" w:rsidRDefault="00B44A86"/>
        </w:tc>
      </w:tr>
    </w:tbl>
    <w:p w:rsidR="00B44A86" w:rsidRDefault="00B44A86">
      <w:pPr>
        <w:sectPr w:rsidR="00B44A86">
          <w:pgSz w:w="16383" w:h="11906" w:orient="landscape"/>
          <w:pgMar w:top="1134" w:right="850" w:bottom="1134" w:left="1701" w:header="720" w:footer="720" w:gutter="0"/>
          <w:cols w:space="720"/>
        </w:sectPr>
      </w:pPr>
    </w:p>
    <w:p w:rsidR="00B44A86" w:rsidRDefault="002F291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B44A86">
        <w:trPr>
          <w:trHeight w:val="144"/>
          <w:tblCellSpacing w:w="20" w:type="nil"/>
        </w:trPr>
        <w:tc>
          <w:tcPr>
            <w:tcW w:w="520"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 п/п </w:t>
            </w:r>
          </w:p>
          <w:p w:rsidR="00B44A86" w:rsidRDefault="00B44A86">
            <w:pPr>
              <w:spacing w:after="0"/>
              <w:ind w:left="135"/>
            </w:pPr>
          </w:p>
        </w:tc>
        <w:tc>
          <w:tcPr>
            <w:tcW w:w="2640"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Наименование разделов и тем программы </w:t>
            </w:r>
          </w:p>
          <w:p w:rsidR="00B44A86" w:rsidRDefault="00B44A86">
            <w:pPr>
              <w:spacing w:after="0"/>
              <w:ind w:left="135"/>
            </w:pPr>
          </w:p>
        </w:tc>
        <w:tc>
          <w:tcPr>
            <w:tcW w:w="0" w:type="auto"/>
            <w:gridSpan w:val="3"/>
            <w:tcMar>
              <w:top w:w="50" w:type="dxa"/>
              <w:left w:w="100" w:type="dxa"/>
            </w:tcMar>
            <w:vAlign w:val="center"/>
          </w:tcPr>
          <w:p w:rsidR="00B44A86" w:rsidRDefault="002F291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Электронные (цифровые) образовательные ресурсы </w:t>
            </w:r>
          </w:p>
          <w:p w:rsidR="00B44A86" w:rsidRDefault="00B44A86">
            <w:pPr>
              <w:spacing w:after="0"/>
              <w:ind w:left="135"/>
            </w:pPr>
          </w:p>
        </w:tc>
      </w:tr>
      <w:tr w:rsidR="00B44A86">
        <w:trPr>
          <w:trHeight w:val="144"/>
          <w:tblCellSpacing w:w="20" w:type="nil"/>
        </w:trPr>
        <w:tc>
          <w:tcPr>
            <w:tcW w:w="0" w:type="auto"/>
            <w:vMerge/>
            <w:tcBorders>
              <w:top w:val="nil"/>
            </w:tcBorders>
            <w:tcMar>
              <w:top w:w="50" w:type="dxa"/>
              <w:left w:w="100" w:type="dxa"/>
            </w:tcMar>
          </w:tcPr>
          <w:p w:rsidR="00B44A86" w:rsidRDefault="00B44A86"/>
        </w:tc>
        <w:tc>
          <w:tcPr>
            <w:tcW w:w="0" w:type="auto"/>
            <w:vMerge/>
            <w:tcBorders>
              <w:top w:val="nil"/>
            </w:tcBorders>
            <w:tcMar>
              <w:top w:w="50" w:type="dxa"/>
              <w:left w:w="100" w:type="dxa"/>
            </w:tcMar>
          </w:tcPr>
          <w:p w:rsidR="00B44A86" w:rsidRDefault="00B44A86"/>
        </w:tc>
        <w:tc>
          <w:tcPr>
            <w:tcW w:w="1011"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Всего </w:t>
            </w:r>
          </w:p>
          <w:p w:rsidR="00B44A86" w:rsidRDefault="00B44A86">
            <w:pPr>
              <w:spacing w:after="0"/>
              <w:ind w:left="135"/>
            </w:pPr>
          </w:p>
        </w:tc>
        <w:tc>
          <w:tcPr>
            <w:tcW w:w="1738"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Контрольные работы </w:t>
            </w:r>
          </w:p>
          <w:p w:rsidR="00B44A86" w:rsidRDefault="00B44A86">
            <w:pPr>
              <w:spacing w:after="0"/>
              <w:ind w:left="135"/>
            </w:pPr>
          </w:p>
        </w:tc>
        <w:tc>
          <w:tcPr>
            <w:tcW w:w="1823"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Практические работы </w:t>
            </w:r>
          </w:p>
          <w:p w:rsidR="00B44A86" w:rsidRDefault="00B44A86">
            <w:pPr>
              <w:spacing w:after="0"/>
              <w:ind w:left="135"/>
            </w:pPr>
          </w:p>
        </w:tc>
        <w:tc>
          <w:tcPr>
            <w:tcW w:w="0" w:type="auto"/>
            <w:vMerge/>
            <w:tcBorders>
              <w:top w:val="nil"/>
            </w:tcBorders>
            <w:tcMar>
              <w:top w:w="50" w:type="dxa"/>
              <w:left w:w="100" w:type="dxa"/>
            </w:tcMa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1.1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1.2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2.1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2.2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3.1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3.2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44A86" w:rsidRDefault="00B44A86"/>
        </w:tc>
      </w:tr>
      <w:tr w:rsidR="00B44A86" w:rsidRPr="00704BB8">
        <w:trPr>
          <w:trHeight w:val="144"/>
          <w:tblCellSpacing w:w="20" w:type="nil"/>
        </w:trPr>
        <w:tc>
          <w:tcPr>
            <w:tcW w:w="0" w:type="auto"/>
            <w:gridSpan w:val="6"/>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b/>
                <w:color w:val="000000"/>
                <w:sz w:val="24"/>
                <w:lang w:val="ru-RU"/>
              </w:rPr>
              <w:t>Раздел 4.</w:t>
            </w:r>
            <w:r w:rsidRPr="008C3BFE">
              <w:rPr>
                <w:rFonts w:ascii="Times New Roman" w:hAnsi="Times New Roman"/>
                <w:color w:val="000000"/>
                <w:sz w:val="24"/>
                <w:lang w:val="ru-RU"/>
              </w:rPr>
              <w:t xml:space="preserve"> </w:t>
            </w:r>
            <w:r w:rsidRPr="008C3BFE">
              <w:rPr>
                <w:rFonts w:ascii="Times New Roman" w:hAnsi="Times New Roman"/>
                <w:b/>
                <w:color w:val="000000"/>
                <w:sz w:val="24"/>
                <w:lang w:val="ru-RU"/>
              </w:rPr>
              <w:t>Пространственные отношения и геометрические фигуры</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4.1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r w:rsidRPr="008C3BFE">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5.1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44A86" w:rsidRDefault="00B44A86"/>
        </w:tc>
      </w:tr>
      <w:tr w:rsidR="00B44A86" w:rsidRPr="00704BB8">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rsidRPr="00704BB8">
        <w:trPr>
          <w:trHeight w:val="144"/>
          <w:tblCellSpacing w:w="20" w:type="nil"/>
        </w:trPr>
        <w:tc>
          <w:tcPr>
            <w:tcW w:w="0" w:type="auto"/>
            <w:gridSpan w:val="2"/>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4110</w:t>
              </w:r>
              <w:r>
                <w:rPr>
                  <w:rFonts w:ascii="Times New Roman" w:hAnsi="Times New Roman"/>
                  <w:color w:val="0000FF"/>
                  <w:u w:val="single"/>
                </w:rPr>
                <w:t>fe</w:t>
              </w:r>
            </w:hyperlink>
            <w:r w:rsidRPr="008C3BFE">
              <w:rPr>
                <w:rFonts w:ascii="Times New Roman" w:hAnsi="Times New Roman"/>
                <w:color w:val="000000"/>
                <w:sz w:val="24"/>
                <w:lang w:val="ru-RU"/>
              </w:rPr>
              <w:t>]]</w:t>
            </w:r>
          </w:p>
        </w:tc>
      </w:tr>
      <w:tr w:rsidR="00B44A86">
        <w:trPr>
          <w:trHeight w:val="144"/>
          <w:tblCellSpacing w:w="20" w:type="nil"/>
        </w:trPr>
        <w:tc>
          <w:tcPr>
            <w:tcW w:w="0" w:type="auto"/>
            <w:gridSpan w:val="2"/>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44A86" w:rsidRDefault="00B44A86"/>
        </w:tc>
      </w:tr>
    </w:tbl>
    <w:p w:rsidR="00B44A86" w:rsidRDefault="00B44A86">
      <w:pPr>
        <w:sectPr w:rsidR="00B44A86">
          <w:pgSz w:w="16383" w:h="11906" w:orient="landscape"/>
          <w:pgMar w:top="1134" w:right="850" w:bottom="1134" w:left="1701" w:header="720" w:footer="720" w:gutter="0"/>
          <w:cols w:space="720"/>
        </w:sectPr>
      </w:pPr>
    </w:p>
    <w:p w:rsidR="00B44A86" w:rsidRDefault="002F291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44A86">
        <w:trPr>
          <w:trHeight w:val="144"/>
          <w:tblCellSpacing w:w="20" w:type="nil"/>
        </w:trPr>
        <w:tc>
          <w:tcPr>
            <w:tcW w:w="520"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 п/п </w:t>
            </w:r>
          </w:p>
          <w:p w:rsidR="00B44A86" w:rsidRDefault="00B44A86">
            <w:pPr>
              <w:spacing w:after="0"/>
              <w:ind w:left="135"/>
            </w:pPr>
          </w:p>
        </w:tc>
        <w:tc>
          <w:tcPr>
            <w:tcW w:w="2640"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Наименование разделов и тем программы </w:t>
            </w:r>
          </w:p>
          <w:p w:rsidR="00B44A86" w:rsidRDefault="00B44A86">
            <w:pPr>
              <w:spacing w:after="0"/>
              <w:ind w:left="135"/>
            </w:pPr>
          </w:p>
        </w:tc>
        <w:tc>
          <w:tcPr>
            <w:tcW w:w="0" w:type="auto"/>
            <w:gridSpan w:val="3"/>
            <w:tcMar>
              <w:top w:w="50" w:type="dxa"/>
              <w:left w:w="100" w:type="dxa"/>
            </w:tcMar>
            <w:vAlign w:val="center"/>
          </w:tcPr>
          <w:p w:rsidR="00B44A86" w:rsidRDefault="002F291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44A86" w:rsidRDefault="002F2919">
            <w:pPr>
              <w:spacing w:after="0"/>
              <w:ind w:left="135"/>
            </w:pPr>
            <w:r>
              <w:rPr>
                <w:rFonts w:ascii="Times New Roman" w:hAnsi="Times New Roman"/>
                <w:b/>
                <w:color w:val="000000"/>
                <w:sz w:val="24"/>
              </w:rPr>
              <w:t xml:space="preserve">Электронные (цифровые) образовательные ресурсы </w:t>
            </w:r>
          </w:p>
          <w:p w:rsidR="00B44A86" w:rsidRDefault="00B44A86">
            <w:pPr>
              <w:spacing w:after="0"/>
              <w:ind w:left="135"/>
            </w:pPr>
          </w:p>
        </w:tc>
      </w:tr>
      <w:tr w:rsidR="00B44A86">
        <w:trPr>
          <w:trHeight w:val="144"/>
          <w:tblCellSpacing w:w="20" w:type="nil"/>
        </w:trPr>
        <w:tc>
          <w:tcPr>
            <w:tcW w:w="0" w:type="auto"/>
            <w:vMerge/>
            <w:tcBorders>
              <w:top w:val="nil"/>
            </w:tcBorders>
            <w:tcMar>
              <w:top w:w="50" w:type="dxa"/>
              <w:left w:w="100" w:type="dxa"/>
            </w:tcMar>
          </w:tcPr>
          <w:p w:rsidR="00B44A86" w:rsidRDefault="00B44A86"/>
        </w:tc>
        <w:tc>
          <w:tcPr>
            <w:tcW w:w="0" w:type="auto"/>
            <w:vMerge/>
            <w:tcBorders>
              <w:top w:val="nil"/>
            </w:tcBorders>
            <w:tcMar>
              <w:top w:w="50" w:type="dxa"/>
              <w:left w:w="100" w:type="dxa"/>
            </w:tcMar>
          </w:tcPr>
          <w:p w:rsidR="00B44A86" w:rsidRDefault="00B44A86"/>
        </w:tc>
        <w:tc>
          <w:tcPr>
            <w:tcW w:w="1011"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Всего </w:t>
            </w:r>
          </w:p>
          <w:p w:rsidR="00B44A86" w:rsidRDefault="00B44A86">
            <w:pPr>
              <w:spacing w:after="0"/>
              <w:ind w:left="135"/>
            </w:pPr>
          </w:p>
        </w:tc>
        <w:tc>
          <w:tcPr>
            <w:tcW w:w="1738"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Контрольные работы </w:t>
            </w:r>
          </w:p>
          <w:p w:rsidR="00B44A86" w:rsidRDefault="00B44A86">
            <w:pPr>
              <w:spacing w:after="0"/>
              <w:ind w:left="135"/>
            </w:pPr>
          </w:p>
        </w:tc>
        <w:tc>
          <w:tcPr>
            <w:tcW w:w="1823" w:type="dxa"/>
            <w:tcMar>
              <w:top w:w="50" w:type="dxa"/>
              <w:left w:w="100" w:type="dxa"/>
            </w:tcMar>
            <w:vAlign w:val="center"/>
          </w:tcPr>
          <w:p w:rsidR="00B44A86" w:rsidRDefault="002F2919">
            <w:pPr>
              <w:spacing w:after="0"/>
              <w:ind w:left="135"/>
            </w:pPr>
            <w:r>
              <w:rPr>
                <w:rFonts w:ascii="Times New Roman" w:hAnsi="Times New Roman"/>
                <w:b/>
                <w:color w:val="000000"/>
                <w:sz w:val="24"/>
              </w:rPr>
              <w:t xml:space="preserve">Практические работы </w:t>
            </w:r>
          </w:p>
          <w:p w:rsidR="00B44A86" w:rsidRDefault="00B44A86">
            <w:pPr>
              <w:spacing w:after="0"/>
              <w:ind w:left="135"/>
            </w:pPr>
          </w:p>
        </w:tc>
        <w:tc>
          <w:tcPr>
            <w:tcW w:w="0" w:type="auto"/>
            <w:vMerge/>
            <w:tcBorders>
              <w:top w:val="nil"/>
            </w:tcBorders>
            <w:tcMar>
              <w:top w:w="50" w:type="dxa"/>
              <w:left w:w="100" w:type="dxa"/>
            </w:tcMa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1.1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1.2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2.1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2.2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3.1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44A86" w:rsidRDefault="00B44A86"/>
        </w:tc>
      </w:tr>
      <w:tr w:rsidR="00B44A86" w:rsidRPr="00704BB8">
        <w:trPr>
          <w:trHeight w:val="144"/>
          <w:tblCellSpacing w:w="20" w:type="nil"/>
        </w:trPr>
        <w:tc>
          <w:tcPr>
            <w:tcW w:w="0" w:type="auto"/>
            <w:gridSpan w:val="6"/>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b/>
                <w:color w:val="000000"/>
                <w:sz w:val="24"/>
                <w:lang w:val="ru-RU"/>
              </w:rPr>
              <w:t>Раздел 4.</w:t>
            </w:r>
            <w:r w:rsidRPr="008C3BFE">
              <w:rPr>
                <w:rFonts w:ascii="Times New Roman" w:hAnsi="Times New Roman"/>
                <w:color w:val="000000"/>
                <w:sz w:val="24"/>
                <w:lang w:val="ru-RU"/>
              </w:rPr>
              <w:t xml:space="preserve"> </w:t>
            </w:r>
            <w:r w:rsidRPr="008C3BFE">
              <w:rPr>
                <w:rFonts w:ascii="Times New Roman" w:hAnsi="Times New Roman"/>
                <w:b/>
                <w:color w:val="000000"/>
                <w:sz w:val="24"/>
                <w:lang w:val="ru-RU"/>
              </w:rPr>
              <w:t>Пространственные отношения и геометрические фигуры</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4.1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4.2</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44A86" w:rsidRDefault="00B44A86"/>
        </w:tc>
      </w:tr>
      <w:tr w:rsidR="00B44A86">
        <w:trPr>
          <w:trHeight w:val="144"/>
          <w:tblCellSpacing w:w="20" w:type="nil"/>
        </w:trPr>
        <w:tc>
          <w:tcPr>
            <w:tcW w:w="0" w:type="auto"/>
            <w:gridSpan w:val="6"/>
            <w:tcMar>
              <w:top w:w="50" w:type="dxa"/>
              <w:left w:w="100" w:type="dxa"/>
            </w:tcMar>
            <w:vAlign w:val="center"/>
          </w:tcPr>
          <w:p w:rsidR="00B44A86" w:rsidRDefault="002F29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44A86" w:rsidRPr="00704BB8">
        <w:trPr>
          <w:trHeight w:val="144"/>
          <w:tblCellSpacing w:w="20" w:type="nil"/>
        </w:trPr>
        <w:tc>
          <w:tcPr>
            <w:tcW w:w="520" w:type="dxa"/>
            <w:tcMar>
              <w:top w:w="50" w:type="dxa"/>
              <w:left w:w="100" w:type="dxa"/>
            </w:tcMar>
            <w:vAlign w:val="center"/>
          </w:tcPr>
          <w:p w:rsidR="00B44A86" w:rsidRDefault="002F2919">
            <w:pPr>
              <w:spacing w:after="0"/>
            </w:pPr>
            <w:r>
              <w:rPr>
                <w:rFonts w:ascii="Times New Roman" w:hAnsi="Times New Roman"/>
                <w:color w:val="000000"/>
                <w:sz w:val="24"/>
              </w:rPr>
              <w:t>5.1</w:t>
            </w:r>
          </w:p>
        </w:tc>
        <w:tc>
          <w:tcPr>
            <w:tcW w:w="2640" w:type="dxa"/>
            <w:tcMar>
              <w:top w:w="50" w:type="dxa"/>
              <w:left w:w="100" w:type="dxa"/>
            </w:tcMar>
            <w:vAlign w:val="center"/>
          </w:tcPr>
          <w:p w:rsidR="00B44A86" w:rsidRDefault="002F291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44A86" w:rsidRDefault="00B44A86">
            <w:pPr>
              <w:spacing w:after="0"/>
              <w:ind w:left="135"/>
              <w:jc w:val="center"/>
            </w:pP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44A86" w:rsidRDefault="00B44A86"/>
        </w:tc>
      </w:tr>
      <w:tr w:rsidR="00B44A86" w:rsidRPr="00704BB8">
        <w:trPr>
          <w:trHeight w:val="144"/>
          <w:tblCellSpacing w:w="20" w:type="nil"/>
        </w:trPr>
        <w:tc>
          <w:tcPr>
            <w:tcW w:w="0" w:type="auto"/>
            <w:gridSpan w:val="2"/>
            <w:tcMar>
              <w:top w:w="50" w:type="dxa"/>
              <w:left w:w="100" w:type="dxa"/>
            </w:tcMar>
            <w:vAlign w:val="center"/>
          </w:tcPr>
          <w:p w:rsidR="00B44A86" w:rsidRDefault="002F291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rsidRPr="00704BB8">
        <w:trPr>
          <w:trHeight w:val="144"/>
          <w:tblCellSpacing w:w="20" w:type="nil"/>
        </w:trPr>
        <w:tc>
          <w:tcPr>
            <w:tcW w:w="0" w:type="auto"/>
            <w:gridSpan w:val="2"/>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44A86" w:rsidRDefault="00B44A86">
            <w:pPr>
              <w:spacing w:after="0"/>
              <w:ind w:left="135"/>
              <w:jc w:val="center"/>
            </w:pPr>
          </w:p>
        </w:tc>
        <w:tc>
          <w:tcPr>
            <w:tcW w:w="2741" w:type="dxa"/>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3BFE">
                <w:rPr>
                  <w:rFonts w:ascii="Times New Roman" w:hAnsi="Times New Roman"/>
                  <w:color w:val="0000FF"/>
                  <w:u w:val="single"/>
                  <w:lang w:val="ru-RU"/>
                </w:rPr>
                <w:t>://</w:t>
              </w:r>
              <w:r>
                <w:rPr>
                  <w:rFonts w:ascii="Times New Roman" w:hAnsi="Times New Roman"/>
                  <w:color w:val="0000FF"/>
                  <w:u w:val="single"/>
                </w:rPr>
                <w:t>m</w:t>
              </w:r>
              <w:r w:rsidRPr="008C3BFE">
                <w:rPr>
                  <w:rFonts w:ascii="Times New Roman" w:hAnsi="Times New Roman"/>
                  <w:color w:val="0000FF"/>
                  <w:u w:val="single"/>
                  <w:lang w:val="ru-RU"/>
                </w:rPr>
                <w:t>.</w:t>
              </w:r>
              <w:r>
                <w:rPr>
                  <w:rFonts w:ascii="Times New Roman" w:hAnsi="Times New Roman"/>
                  <w:color w:val="0000FF"/>
                  <w:u w:val="single"/>
                </w:rPr>
                <w:t>edsoo</w:t>
              </w:r>
              <w:r w:rsidRPr="008C3BFE">
                <w:rPr>
                  <w:rFonts w:ascii="Times New Roman" w:hAnsi="Times New Roman"/>
                  <w:color w:val="0000FF"/>
                  <w:u w:val="single"/>
                  <w:lang w:val="ru-RU"/>
                </w:rPr>
                <w:t>.</w:t>
              </w:r>
              <w:r>
                <w:rPr>
                  <w:rFonts w:ascii="Times New Roman" w:hAnsi="Times New Roman"/>
                  <w:color w:val="0000FF"/>
                  <w:u w:val="single"/>
                </w:rPr>
                <w:t>ru</w:t>
              </w:r>
              <w:r w:rsidRPr="008C3BFE">
                <w:rPr>
                  <w:rFonts w:ascii="Times New Roman" w:hAnsi="Times New Roman"/>
                  <w:color w:val="0000FF"/>
                  <w:u w:val="single"/>
                  <w:lang w:val="ru-RU"/>
                </w:rPr>
                <w:t>/7</w:t>
              </w:r>
              <w:r>
                <w:rPr>
                  <w:rFonts w:ascii="Times New Roman" w:hAnsi="Times New Roman"/>
                  <w:color w:val="0000FF"/>
                  <w:u w:val="single"/>
                </w:rPr>
                <w:t>f</w:t>
              </w:r>
              <w:r w:rsidRPr="008C3BFE">
                <w:rPr>
                  <w:rFonts w:ascii="Times New Roman" w:hAnsi="Times New Roman"/>
                  <w:color w:val="0000FF"/>
                  <w:u w:val="single"/>
                  <w:lang w:val="ru-RU"/>
                </w:rPr>
                <w:t>411</w:t>
              </w:r>
              <w:r>
                <w:rPr>
                  <w:rFonts w:ascii="Times New Roman" w:hAnsi="Times New Roman"/>
                  <w:color w:val="0000FF"/>
                  <w:u w:val="single"/>
                </w:rPr>
                <w:t>f</w:t>
              </w:r>
              <w:r w:rsidRPr="008C3BFE">
                <w:rPr>
                  <w:rFonts w:ascii="Times New Roman" w:hAnsi="Times New Roman"/>
                  <w:color w:val="0000FF"/>
                  <w:u w:val="single"/>
                  <w:lang w:val="ru-RU"/>
                </w:rPr>
                <w:t>36</w:t>
              </w:r>
            </w:hyperlink>
          </w:p>
        </w:tc>
      </w:tr>
      <w:tr w:rsidR="00B44A86">
        <w:trPr>
          <w:trHeight w:val="144"/>
          <w:tblCellSpacing w:w="20" w:type="nil"/>
        </w:trPr>
        <w:tc>
          <w:tcPr>
            <w:tcW w:w="0" w:type="auto"/>
            <w:gridSpan w:val="2"/>
            <w:tcMar>
              <w:top w:w="50" w:type="dxa"/>
              <w:left w:w="100" w:type="dxa"/>
            </w:tcMar>
            <w:vAlign w:val="center"/>
          </w:tcPr>
          <w:p w:rsidR="00B44A86" w:rsidRPr="008C3BFE" w:rsidRDefault="002F2919">
            <w:pPr>
              <w:spacing w:after="0"/>
              <w:ind w:left="135"/>
              <w:rPr>
                <w:lang w:val="ru-RU"/>
              </w:rPr>
            </w:pPr>
            <w:r w:rsidRPr="008C3B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44A86" w:rsidRDefault="002F2919">
            <w:pPr>
              <w:spacing w:after="0"/>
              <w:ind w:left="135"/>
              <w:jc w:val="center"/>
            </w:pPr>
            <w:r w:rsidRPr="008C3B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44A86" w:rsidRDefault="002F291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44A86" w:rsidRDefault="00B44A86"/>
        </w:tc>
      </w:tr>
    </w:tbl>
    <w:p w:rsidR="00B44A86" w:rsidRDefault="00B44A86">
      <w:pPr>
        <w:sectPr w:rsidR="00B44A86">
          <w:pgSz w:w="16383" w:h="11906" w:orient="landscape"/>
          <w:pgMar w:top="1134" w:right="850" w:bottom="1134" w:left="1701" w:header="720" w:footer="720" w:gutter="0"/>
          <w:cols w:space="720"/>
        </w:sectPr>
      </w:pPr>
    </w:p>
    <w:p w:rsidR="00B44A86" w:rsidRPr="00704BB8" w:rsidRDefault="002F2919">
      <w:pPr>
        <w:spacing w:after="0"/>
        <w:ind w:left="120"/>
        <w:rPr>
          <w:lang w:val="ru-RU"/>
        </w:rPr>
      </w:pPr>
      <w:bookmarkStart w:id="10" w:name="block-16670897"/>
      <w:bookmarkEnd w:id="9"/>
      <w:r w:rsidRPr="00704BB8">
        <w:rPr>
          <w:rFonts w:ascii="Times New Roman" w:hAnsi="Times New Roman"/>
          <w:b/>
          <w:color w:val="000000"/>
          <w:sz w:val="28"/>
          <w:lang w:val="ru-RU"/>
        </w:rPr>
        <w:lastRenderedPageBreak/>
        <w:t>УЧЕБНО-МЕТОДИЧЕСКОЕ ОБЕСПЕЧЕНИЕ ОБРАЗОВАТЕЛЬНОГО ПРОЦЕССА</w:t>
      </w:r>
    </w:p>
    <w:p w:rsidR="00B44A86" w:rsidRPr="008C3BFE" w:rsidRDefault="002F2919">
      <w:pPr>
        <w:spacing w:after="0" w:line="480" w:lineRule="auto"/>
        <w:ind w:left="120"/>
        <w:rPr>
          <w:lang w:val="ru-RU"/>
        </w:rPr>
      </w:pPr>
      <w:r w:rsidRPr="008C3BFE">
        <w:rPr>
          <w:rFonts w:ascii="Times New Roman" w:hAnsi="Times New Roman"/>
          <w:b/>
          <w:color w:val="000000"/>
          <w:sz w:val="28"/>
          <w:lang w:val="ru-RU"/>
        </w:rPr>
        <w:t>ОБЯЗАТЕЛЬНЫЕ УЧЕБНЫЕ МАТЕРИАЛЫ ДЛЯ УЧЕНИКА</w:t>
      </w:r>
    </w:p>
    <w:p w:rsidR="00B44A86" w:rsidRPr="008C3BFE" w:rsidRDefault="00B44A86">
      <w:pPr>
        <w:spacing w:after="0" w:line="480" w:lineRule="auto"/>
        <w:ind w:left="120"/>
        <w:rPr>
          <w:lang w:val="ru-RU"/>
        </w:rPr>
      </w:pPr>
    </w:p>
    <w:p w:rsidR="00B44A86" w:rsidRPr="008C3BFE" w:rsidRDefault="002F2919">
      <w:pPr>
        <w:spacing w:after="0" w:line="480" w:lineRule="auto"/>
        <w:ind w:left="120"/>
        <w:rPr>
          <w:lang w:val="ru-RU"/>
        </w:rPr>
      </w:pPr>
      <w:r w:rsidRPr="008C3BFE">
        <w:rPr>
          <w:rFonts w:ascii="Times New Roman" w:hAnsi="Times New Roman"/>
          <w:color w:val="000000"/>
          <w:sz w:val="28"/>
          <w:lang w:val="ru-RU"/>
        </w:rPr>
        <w:t xml:space="preserve"> </w:t>
      </w:r>
      <w:proofErr w:type="gramStart"/>
      <w:r w:rsidRPr="008C3BFE">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8C3BFE">
        <w:rPr>
          <w:sz w:val="28"/>
          <w:lang w:val="ru-RU"/>
        </w:rPr>
        <w:br/>
      </w:r>
      <w:r w:rsidRPr="008C3BFE">
        <w:rPr>
          <w:rFonts w:ascii="Times New Roman" w:hAnsi="Times New Roman"/>
          <w:color w:val="000000"/>
          <w:sz w:val="28"/>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8C3BFE">
        <w:rPr>
          <w:sz w:val="28"/>
          <w:lang w:val="ru-RU"/>
        </w:rPr>
        <w:br/>
      </w:r>
      <w:r w:rsidRPr="008C3BFE">
        <w:rPr>
          <w:rFonts w:ascii="Times New Roman" w:hAnsi="Times New Roman"/>
          <w:color w:val="000000"/>
          <w:sz w:val="28"/>
          <w:lang w:val="ru-RU"/>
        </w:rPr>
        <w:t xml:space="preserve"> • Математика: 3-й класс: учебник: в 2 частях, 3 класс/ Моро М.И., Бантова М.</w:t>
      </w:r>
      <w:proofErr w:type="gramEnd"/>
      <w:r w:rsidRPr="008C3BFE">
        <w:rPr>
          <w:rFonts w:ascii="Times New Roman" w:hAnsi="Times New Roman"/>
          <w:color w:val="000000"/>
          <w:sz w:val="28"/>
          <w:lang w:val="ru-RU"/>
        </w:rPr>
        <w:t>А., Бельтюкова Г.В. и другие, Акционерное общество «Издательство «Просвещение»</w:t>
      </w:r>
      <w:r w:rsidRPr="008C3BFE">
        <w:rPr>
          <w:sz w:val="28"/>
          <w:lang w:val="ru-RU"/>
        </w:rPr>
        <w:br/>
      </w:r>
      <w:r w:rsidRPr="008C3BFE">
        <w:rPr>
          <w:rFonts w:ascii="Times New Roman" w:hAnsi="Times New Roman"/>
          <w:color w:val="000000"/>
          <w:sz w:val="28"/>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r w:rsidRPr="008C3BFE">
        <w:rPr>
          <w:sz w:val="28"/>
          <w:lang w:val="ru-RU"/>
        </w:rPr>
        <w:br/>
      </w:r>
      <w:bookmarkStart w:id="11" w:name="3fd16b47-1eb9-4d72-bbe7-a63ca90c7a6e"/>
      <w:bookmarkEnd w:id="11"/>
    </w:p>
    <w:p w:rsidR="00B44A86" w:rsidRPr="008C3BFE" w:rsidRDefault="00B44A86">
      <w:pPr>
        <w:spacing w:after="0"/>
        <w:ind w:left="120"/>
        <w:rPr>
          <w:lang w:val="ru-RU"/>
        </w:rPr>
      </w:pPr>
    </w:p>
    <w:p w:rsidR="00B44A86" w:rsidRPr="008C3BFE" w:rsidRDefault="002F2919">
      <w:pPr>
        <w:spacing w:after="0" w:line="480" w:lineRule="auto"/>
        <w:ind w:left="120"/>
        <w:rPr>
          <w:lang w:val="ru-RU"/>
        </w:rPr>
      </w:pPr>
      <w:r w:rsidRPr="008C3BFE">
        <w:rPr>
          <w:rFonts w:ascii="Times New Roman" w:hAnsi="Times New Roman"/>
          <w:b/>
          <w:color w:val="000000"/>
          <w:sz w:val="28"/>
          <w:lang w:val="ru-RU"/>
        </w:rPr>
        <w:t>МЕТОДИЧЕСКИЕ МАТЕРИАЛЫ ДЛЯ УЧИТЕЛЯ</w:t>
      </w:r>
    </w:p>
    <w:p w:rsidR="00B44A86" w:rsidRPr="008C3BFE" w:rsidRDefault="00B44A86">
      <w:pPr>
        <w:spacing w:after="0" w:line="480" w:lineRule="auto"/>
        <w:ind w:left="120"/>
        <w:rPr>
          <w:lang w:val="ru-RU"/>
        </w:rPr>
      </w:pPr>
    </w:p>
    <w:p w:rsidR="00B44A86" w:rsidRPr="008C3BFE" w:rsidRDefault="00B44A86">
      <w:pPr>
        <w:spacing w:after="0"/>
        <w:ind w:left="120"/>
        <w:rPr>
          <w:lang w:val="ru-RU"/>
        </w:rPr>
      </w:pPr>
    </w:p>
    <w:p w:rsidR="00B44A86" w:rsidRPr="008C3BFE" w:rsidRDefault="002F2919">
      <w:pPr>
        <w:spacing w:after="0" w:line="480" w:lineRule="auto"/>
        <w:ind w:left="120"/>
        <w:rPr>
          <w:lang w:val="ru-RU"/>
        </w:rPr>
      </w:pPr>
      <w:r w:rsidRPr="008C3BFE">
        <w:rPr>
          <w:rFonts w:ascii="Times New Roman" w:hAnsi="Times New Roman"/>
          <w:b/>
          <w:color w:val="000000"/>
          <w:sz w:val="28"/>
          <w:lang w:val="ru-RU"/>
        </w:rPr>
        <w:t>ЦИФРОВЫЕ ОБРАЗОВАТЕЛЬНЫЕ РЕСУРСЫ И РЕСУРСЫ СЕТИ ИНТЕРНЕТ</w:t>
      </w:r>
    </w:p>
    <w:p w:rsidR="002F2919" w:rsidRPr="008C3BFE" w:rsidRDefault="002F2919">
      <w:pPr>
        <w:rPr>
          <w:lang w:val="ru-RU"/>
        </w:rPr>
      </w:pPr>
      <w:bookmarkStart w:id="12" w:name="_GoBack"/>
      <w:bookmarkEnd w:id="10"/>
      <w:bookmarkEnd w:id="12"/>
    </w:p>
    <w:sectPr w:rsidR="002F2919" w:rsidRPr="008C3BF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0583E"/>
    <w:multiLevelType w:val="multilevel"/>
    <w:tmpl w:val="2696BE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2C326F"/>
    <w:multiLevelType w:val="multilevel"/>
    <w:tmpl w:val="3588FB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44A86"/>
    <w:rsid w:val="002F2919"/>
    <w:rsid w:val="00704BB8"/>
    <w:rsid w:val="008C3BFE"/>
    <w:rsid w:val="00B44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04B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4B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microsoft.com/office/2007/relationships/stylesWithEffects" Target="stylesWithEffect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webSettings" Target="webSettings.xm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theme" Target="theme/theme1.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35</Pages>
  <Words>8198</Words>
  <Characters>46735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cp:lastPrinted>2024-09-06T11:40:00Z</cp:lastPrinted>
  <dcterms:created xsi:type="dcterms:W3CDTF">2024-09-04T18:55:00Z</dcterms:created>
  <dcterms:modified xsi:type="dcterms:W3CDTF">2024-09-06T11:41:00Z</dcterms:modified>
</cp:coreProperties>
</file>