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C2" w:rsidRPr="00667A6E" w:rsidRDefault="00687CC2" w:rsidP="00687CC2">
      <w:pPr>
        <w:ind w:left="-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МБОУ ООШ №6</w:t>
      </w: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 2024г.</w:t>
      </w:r>
    </w:p>
    <w:p w:rsidR="00E55B77" w:rsidRPr="0055237D" w:rsidRDefault="00E55B77" w:rsidP="00E55B77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МБОУ </w:t>
      </w:r>
      <w:r w:rsidR="00687CC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ОШ №</w:t>
      </w:r>
      <w:r w:rsidR="00687CC2">
        <w:rPr>
          <w:b/>
          <w:sz w:val="28"/>
          <w:szCs w:val="28"/>
        </w:rPr>
        <w:t xml:space="preserve">6 имени М.В. </w:t>
      </w:r>
      <w:proofErr w:type="spellStart"/>
      <w:r w:rsidR="00687CC2">
        <w:rPr>
          <w:b/>
          <w:sz w:val="28"/>
          <w:szCs w:val="28"/>
        </w:rPr>
        <w:t>Масливец</w:t>
      </w:r>
      <w:proofErr w:type="spellEnd"/>
    </w:p>
    <w:p w:rsidR="00BE6731" w:rsidRDefault="00E55B77" w:rsidP="00E5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присвоения </w:t>
      </w:r>
      <w:r w:rsidR="00BE6731">
        <w:rPr>
          <w:b/>
          <w:sz w:val="28"/>
          <w:szCs w:val="28"/>
        </w:rPr>
        <w:t xml:space="preserve">школе, параллелям классным </w:t>
      </w:r>
    </w:p>
    <w:p w:rsidR="00E55B77" w:rsidRDefault="00E55B77" w:rsidP="00E5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почетных имён выдающихся личностей Кубани, Героев Советского Союза и Героев России из числа ветеранов Великой Отечественной, Афганской и других локальных войн </w:t>
      </w:r>
    </w:p>
    <w:p w:rsidR="00E55B77" w:rsidRDefault="00E55B77" w:rsidP="000524B2">
      <w:pPr>
        <w:jc w:val="both"/>
        <w:rPr>
          <w:sz w:val="28"/>
          <w:szCs w:val="28"/>
        </w:rPr>
      </w:pPr>
    </w:p>
    <w:p w:rsidR="00E55B77" w:rsidRDefault="00E55B77" w:rsidP="00C1653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proofErr w:type="gramStart"/>
      <w:r>
        <w:rPr>
          <w:sz w:val="28"/>
          <w:szCs w:val="28"/>
        </w:rPr>
        <w:t>Настоящее Положение разработано в целях реализации долгосрочной краевой целевой программы «Кубань и великие Победы России» на 2010 – 2021 годы», утверждённой постановлением главы администрации (губернатора) Краснодарского края от 10 февраля 2010 г. № 61, п. 2.2 «Присвоение имен Героев Советского Союза и Героев Российской Федерации образовательным учреждениям, предприятиям, детско-юношеским клубам за достижения в области патриотического воспитания» в целях оказания содействия органам местного</w:t>
      </w:r>
      <w:proofErr w:type="gramEnd"/>
      <w:r>
        <w:rPr>
          <w:sz w:val="28"/>
          <w:szCs w:val="28"/>
        </w:rPr>
        <w:t xml:space="preserve"> самоуправления муниципальных образований Краснодарского края.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gramStart"/>
      <w:r>
        <w:rPr>
          <w:sz w:val="28"/>
          <w:szCs w:val="28"/>
        </w:rPr>
        <w:t xml:space="preserve">Настоящее Положение определяет порядок присвоения МБОУ </w:t>
      </w:r>
      <w:r w:rsidR="00687CC2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687CC2">
        <w:rPr>
          <w:sz w:val="28"/>
          <w:szCs w:val="28"/>
        </w:rPr>
        <w:t xml:space="preserve">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>
        <w:rPr>
          <w:sz w:val="28"/>
          <w:szCs w:val="28"/>
        </w:rPr>
        <w:t xml:space="preserve"> и параллелям клас</w:t>
      </w:r>
      <w:r w:rsidR="00BE6731">
        <w:rPr>
          <w:sz w:val="28"/>
          <w:szCs w:val="28"/>
        </w:rPr>
        <w:t>с</w:t>
      </w:r>
      <w:r>
        <w:rPr>
          <w:sz w:val="28"/>
          <w:szCs w:val="28"/>
        </w:rPr>
        <w:t>ным</w:t>
      </w:r>
      <w:r w:rsidR="00BE673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почетных имён </w:t>
      </w:r>
      <w:r w:rsidR="00BE6731">
        <w:rPr>
          <w:rStyle w:val="2TimesNewRoman"/>
        </w:rPr>
        <w:t>Героев Советского Союза</w:t>
      </w:r>
      <w:r>
        <w:rPr>
          <w:rStyle w:val="2TimesNewRoman"/>
        </w:rPr>
        <w:t xml:space="preserve"> в</w:t>
      </w:r>
      <w:r w:rsidR="00BE6731">
        <w:rPr>
          <w:rStyle w:val="2TimesNewRoman"/>
        </w:rPr>
        <w:t xml:space="preserve"> годы </w:t>
      </w:r>
      <w:r>
        <w:rPr>
          <w:rStyle w:val="2TimesNewRoman"/>
        </w:rPr>
        <w:t xml:space="preserve"> Великой Отечественной войн</w:t>
      </w:r>
      <w:r w:rsidR="00BE6731">
        <w:rPr>
          <w:rStyle w:val="2TimesNewRoman"/>
        </w:rPr>
        <w:t xml:space="preserve">ы, </w:t>
      </w:r>
      <w:r>
        <w:rPr>
          <w:rStyle w:val="2TimesNewRoman"/>
        </w:rPr>
        <w:t xml:space="preserve">а также имён Героев труда и других выдающихся личностей Кубани – </w:t>
      </w:r>
      <w:r>
        <w:rPr>
          <w:sz w:val="28"/>
          <w:szCs w:val="28"/>
        </w:rPr>
        <w:t xml:space="preserve">представителей науки, культуры, искусства, образования, здравоохранения, спорта, имеющих заслуги перед государством, регионом и муниципальным образованием </w:t>
      </w:r>
      <w:proofErr w:type="spellStart"/>
      <w:r w:rsidR="00BE6731">
        <w:rPr>
          <w:sz w:val="28"/>
          <w:szCs w:val="28"/>
        </w:rPr>
        <w:t>Брюховецкий</w:t>
      </w:r>
      <w:proofErr w:type="spellEnd"/>
      <w:r w:rsidR="00BE673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  <w:proofErr w:type="gramEnd"/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Присвоение почётных наименований является одной из форм поощрения </w:t>
      </w:r>
      <w:r w:rsidR="00BE6731">
        <w:rPr>
          <w:sz w:val="28"/>
          <w:szCs w:val="28"/>
        </w:rPr>
        <w:t>1-</w:t>
      </w:r>
      <w:r w:rsidR="00687CC2">
        <w:rPr>
          <w:sz w:val="28"/>
          <w:szCs w:val="28"/>
        </w:rPr>
        <w:t>9</w:t>
      </w:r>
      <w:r w:rsidR="00BE6731">
        <w:rPr>
          <w:sz w:val="28"/>
          <w:szCs w:val="28"/>
        </w:rPr>
        <w:t xml:space="preserve"> классов </w:t>
      </w:r>
      <w:r w:rsidR="00687CC2">
        <w:rPr>
          <w:sz w:val="28"/>
          <w:szCs w:val="28"/>
        </w:rPr>
        <w:t xml:space="preserve">МБОУ ООШ №6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 w:rsidR="00687CC2">
        <w:rPr>
          <w:sz w:val="28"/>
          <w:szCs w:val="28"/>
        </w:rPr>
        <w:t xml:space="preserve"> </w:t>
      </w:r>
      <w:r>
        <w:rPr>
          <w:sz w:val="28"/>
          <w:szCs w:val="28"/>
        </w:rPr>
        <w:t>за заслуги</w:t>
      </w:r>
      <w:r w:rsidR="00BE6731">
        <w:rPr>
          <w:sz w:val="28"/>
          <w:szCs w:val="28"/>
        </w:rPr>
        <w:t xml:space="preserve"> и активную работу</w:t>
      </w:r>
      <w:r>
        <w:rPr>
          <w:sz w:val="28"/>
          <w:szCs w:val="28"/>
        </w:rPr>
        <w:t xml:space="preserve"> в области патриотического </w:t>
      </w:r>
      <w:r w:rsidR="00BE6731">
        <w:rPr>
          <w:sz w:val="28"/>
          <w:szCs w:val="28"/>
        </w:rPr>
        <w:t>и гражданского направления</w:t>
      </w:r>
      <w:r>
        <w:rPr>
          <w:sz w:val="28"/>
          <w:szCs w:val="28"/>
        </w:rPr>
        <w:t>.</w:t>
      </w:r>
    </w:p>
    <w:p w:rsidR="00E55B77" w:rsidRDefault="00E55B77" w:rsidP="00C138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Присвоение почётных наименований </w:t>
      </w:r>
      <w:r w:rsidR="00C138BB">
        <w:rPr>
          <w:sz w:val="28"/>
          <w:szCs w:val="28"/>
        </w:rPr>
        <w:t>школе, классу</w:t>
      </w:r>
      <w:r>
        <w:rPr>
          <w:sz w:val="28"/>
          <w:szCs w:val="28"/>
        </w:rPr>
        <w:t xml:space="preserve"> производится в целях увековечения памяти личности, чьё имя присваивается.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38BB">
        <w:rPr>
          <w:sz w:val="28"/>
          <w:szCs w:val="28"/>
        </w:rPr>
        <w:t>5</w:t>
      </w:r>
      <w:r>
        <w:rPr>
          <w:sz w:val="28"/>
          <w:szCs w:val="28"/>
        </w:rPr>
        <w:t xml:space="preserve">. Присвоение одного и того же почётного наименования </w:t>
      </w:r>
      <w:r w:rsidR="00C138BB">
        <w:rPr>
          <w:sz w:val="28"/>
          <w:szCs w:val="28"/>
        </w:rPr>
        <w:t>параллелям классным</w:t>
      </w:r>
      <w:r>
        <w:rPr>
          <w:sz w:val="28"/>
          <w:szCs w:val="28"/>
        </w:rPr>
        <w:t xml:space="preserve"> допускается.</w:t>
      </w:r>
    </w:p>
    <w:p w:rsidR="00E55B77" w:rsidRDefault="00E55B77" w:rsidP="000524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 Решение о присвоении </w:t>
      </w:r>
      <w:r w:rsidR="00C138BB">
        <w:rPr>
          <w:sz w:val="28"/>
          <w:szCs w:val="28"/>
        </w:rPr>
        <w:t>школе или классу</w:t>
      </w:r>
      <w:r>
        <w:rPr>
          <w:sz w:val="28"/>
          <w:szCs w:val="28"/>
        </w:rPr>
        <w:t xml:space="preserve"> почётного наименования принимается </w:t>
      </w:r>
      <w:r w:rsidR="00C138BB">
        <w:rPr>
          <w:sz w:val="28"/>
          <w:szCs w:val="28"/>
        </w:rPr>
        <w:t>администрацией школы, управляющим Советом и педагогическим коллективом</w:t>
      </w:r>
      <w:r>
        <w:rPr>
          <w:sz w:val="28"/>
          <w:szCs w:val="28"/>
        </w:rPr>
        <w:t>.</w:t>
      </w:r>
    </w:p>
    <w:p w:rsidR="00E55B77" w:rsidRDefault="00E55B77" w:rsidP="00C1653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C1653E">
        <w:rPr>
          <w:b/>
          <w:sz w:val="28"/>
          <w:szCs w:val="28"/>
        </w:rPr>
        <w:t xml:space="preserve">Цели и задачи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Присвоение имен героев школе, классам, группам, объединениям   способствует решению следующих задач: 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исторических знаний;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истории Отечества, края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C1653E" w:rsidRDefault="00C1653E" w:rsidP="00C1653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духовно-нравственных ценностей и </w:t>
      </w:r>
      <w:proofErr w:type="gramStart"/>
      <w:r>
        <w:rPr>
          <w:sz w:val="28"/>
          <w:szCs w:val="28"/>
        </w:rPr>
        <w:t>гражданского</w:t>
      </w:r>
      <w:proofErr w:type="gramEnd"/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сознания, повышение исторической культуры у подрастающего поколения; </w:t>
      </w:r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патриотическое воспитание обучающихся на примере героев Отечества;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поисково-исследовательской деятельности;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музейной деятельности и пополнение музейных образований новыми экспонатами. </w:t>
      </w:r>
    </w:p>
    <w:p w:rsidR="00C1653E" w:rsidRPr="00C1653E" w:rsidRDefault="00C1653E" w:rsidP="00C1653E">
      <w:pPr>
        <w:pStyle w:val="a4"/>
        <w:numPr>
          <w:ilvl w:val="0"/>
          <w:numId w:val="2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 xml:space="preserve">Сроки </w:t>
      </w:r>
      <w:r>
        <w:rPr>
          <w:b/>
          <w:sz w:val="28"/>
          <w:szCs w:val="28"/>
        </w:rPr>
        <w:t xml:space="preserve">реализации </w:t>
      </w:r>
      <w:r w:rsidRPr="00C1653E">
        <w:rPr>
          <w:b/>
          <w:sz w:val="28"/>
          <w:szCs w:val="28"/>
        </w:rPr>
        <w:t>проекта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стартует </w:t>
      </w:r>
      <w:r w:rsidR="00687CC2">
        <w:rPr>
          <w:sz w:val="28"/>
          <w:szCs w:val="28"/>
        </w:rPr>
        <w:t>в течение 2024-2025 учебного года</w:t>
      </w:r>
      <w:r>
        <w:rPr>
          <w:sz w:val="28"/>
          <w:szCs w:val="28"/>
        </w:rPr>
        <w:t>.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Промежуточные итоги реализации Проекта можно приурочить к памятным датам 9 мая, 9 октября, 9 декабря или значимым датам, связанным с событиями, участниками  которых был герой.</w:t>
      </w:r>
    </w:p>
    <w:p w:rsidR="00C1653E" w:rsidRPr="00C1653E" w:rsidRDefault="00C1653E" w:rsidP="00C1653E">
      <w:pPr>
        <w:pStyle w:val="a4"/>
        <w:numPr>
          <w:ilvl w:val="0"/>
          <w:numId w:val="2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>Участники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Классы 1-</w:t>
      </w:r>
      <w:r w:rsidR="00687CC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87CC2">
        <w:rPr>
          <w:sz w:val="28"/>
          <w:szCs w:val="28"/>
        </w:rPr>
        <w:t xml:space="preserve">МБОУ ООШ №6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 w:rsidR="00687C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Брюховецкого</w:t>
      </w:r>
      <w:proofErr w:type="spellEnd"/>
      <w:r>
        <w:rPr>
          <w:sz w:val="28"/>
          <w:szCs w:val="28"/>
        </w:rPr>
        <w:t xml:space="preserve"> района, </w:t>
      </w:r>
      <w:r w:rsidR="00687CC2">
        <w:rPr>
          <w:sz w:val="28"/>
          <w:szCs w:val="28"/>
        </w:rPr>
        <w:t>хутора Красная Нива</w:t>
      </w:r>
      <w:r>
        <w:rPr>
          <w:sz w:val="28"/>
          <w:szCs w:val="28"/>
        </w:rPr>
        <w:t xml:space="preserve">.  </w:t>
      </w:r>
    </w:p>
    <w:p w:rsidR="00E55B77" w:rsidRDefault="00C1653E" w:rsidP="00E55B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55B77">
        <w:rPr>
          <w:b/>
          <w:sz w:val="28"/>
          <w:szCs w:val="28"/>
        </w:rPr>
        <w:t xml:space="preserve">. Порядок представления и рассмотрения документов </w:t>
      </w: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Для принятия решения о присвоении почетного наименования </w:t>
      </w:r>
      <w:r w:rsidR="007E3F0C">
        <w:rPr>
          <w:sz w:val="28"/>
          <w:szCs w:val="28"/>
        </w:rPr>
        <w:t>директор школы</w:t>
      </w:r>
      <w:r>
        <w:rPr>
          <w:sz w:val="28"/>
          <w:szCs w:val="28"/>
        </w:rPr>
        <w:t xml:space="preserve"> обращается с ходатайством в </w:t>
      </w:r>
      <w:r w:rsidR="007E3F0C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>муниципальн</w:t>
      </w:r>
      <w:r w:rsidR="007E3F0C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7E3F0C">
        <w:rPr>
          <w:sz w:val="28"/>
          <w:szCs w:val="28"/>
        </w:rPr>
        <w:t xml:space="preserve">образования </w:t>
      </w:r>
      <w:proofErr w:type="spellStart"/>
      <w:r w:rsidR="007E3F0C">
        <w:rPr>
          <w:sz w:val="28"/>
          <w:szCs w:val="28"/>
        </w:rPr>
        <w:t>Брюховецкий</w:t>
      </w:r>
      <w:proofErr w:type="spellEnd"/>
      <w:r w:rsidR="007E3F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прилагаются следующие документы: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(мотивированное обоснование необходимости присвоения почетного наименования данному </w:t>
      </w:r>
      <w:r w:rsidR="00822CAE">
        <w:rPr>
          <w:sz w:val="28"/>
          <w:szCs w:val="28"/>
        </w:rPr>
        <w:t>классу</w:t>
      </w:r>
      <w:r>
        <w:rPr>
          <w:sz w:val="28"/>
          <w:szCs w:val="28"/>
        </w:rPr>
        <w:t>);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собрания </w:t>
      </w:r>
      <w:r w:rsidR="00822CAE">
        <w:rPr>
          <w:sz w:val="28"/>
          <w:szCs w:val="28"/>
        </w:rPr>
        <w:t xml:space="preserve">педагогического </w:t>
      </w:r>
      <w:r>
        <w:rPr>
          <w:sz w:val="28"/>
          <w:szCs w:val="28"/>
        </w:rPr>
        <w:t xml:space="preserve">коллектива </w:t>
      </w:r>
      <w:r w:rsidR="00822CAE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об изменении наименования;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устава и свидетельства о государственной регистрации предприятия, учреждения;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согласие членов семьи (родителей, супругов, детей, внуков или других родственников) на использование имени героя Советского Союза или героя России, героя-кубанца и бывшего выпускника-ветерана Великой Отечественной, Афганской и других локальных войн, выдающ</w:t>
      </w:r>
      <w:r w:rsidR="000524B2">
        <w:rPr>
          <w:sz w:val="28"/>
          <w:szCs w:val="28"/>
        </w:rPr>
        <w:t>их</w:t>
      </w:r>
      <w:r>
        <w:rPr>
          <w:sz w:val="28"/>
          <w:szCs w:val="28"/>
        </w:rPr>
        <w:t>ся деятел</w:t>
      </w:r>
      <w:r w:rsidR="000524B2">
        <w:rPr>
          <w:sz w:val="28"/>
          <w:szCs w:val="28"/>
        </w:rPr>
        <w:t>ей</w:t>
      </w:r>
      <w:r>
        <w:rPr>
          <w:sz w:val="28"/>
          <w:szCs w:val="28"/>
        </w:rPr>
        <w:t xml:space="preserve"> Кубани, России.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 Пояснительная записка образовательного учреждения должна содержать: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</w:t>
      </w:r>
      <w:r w:rsidR="00C1653E">
        <w:rPr>
          <w:sz w:val="28"/>
          <w:szCs w:val="28"/>
        </w:rPr>
        <w:t xml:space="preserve"> (класса)</w:t>
      </w:r>
      <w:r>
        <w:rPr>
          <w:sz w:val="28"/>
          <w:szCs w:val="28"/>
        </w:rPr>
        <w:t>, которому предлагается почетное наименование;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личности, чье имя предлагается присвоить учреждению, и информацию о его связи с данным образовательным учреждением. 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 На основании представленных руководителем образовательного учреждения документов муниципальный орган управления образованием обращается с ходатайством в высший представительный орган местного самоуправления.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прилагаются следующие документы: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протокола заседания </w:t>
      </w:r>
      <w:r w:rsidR="00C1653E">
        <w:rPr>
          <w:sz w:val="28"/>
          <w:szCs w:val="28"/>
        </w:rPr>
        <w:t>педагогического совета школы</w:t>
      </w:r>
      <w:r>
        <w:rPr>
          <w:sz w:val="28"/>
          <w:szCs w:val="28"/>
        </w:rPr>
        <w:t xml:space="preserve"> (мотивированное обоснование необходимости присвоения образовательному учреждению</w:t>
      </w:r>
      <w:r w:rsidR="00C1653E">
        <w:rPr>
          <w:sz w:val="28"/>
          <w:szCs w:val="28"/>
        </w:rPr>
        <w:t xml:space="preserve"> или классной параллели</w:t>
      </w:r>
      <w:r>
        <w:rPr>
          <w:sz w:val="28"/>
          <w:szCs w:val="28"/>
        </w:rPr>
        <w:t xml:space="preserve"> данного почетного наименования с описанием заслуг личности перед государством, регионом и муниципальным образованием и перечнем наград, чье имя предлагается присвоить учреждению);</w:t>
      </w:r>
    </w:p>
    <w:p w:rsidR="00C1653E" w:rsidRPr="00C1653E" w:rsidRDefault="00C1653E" w:rsidP="00C1653E">
      <w:pPr>
        <w:pStyle w:val="a4"/>
        <w:numPr>
          <w:ilvl w:val="0"/>
          <w:numId w:val="3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>Мероприятия Проекта</w:t>
      </w:r>
    </w:p>
    <w:p w:rsidR="00C1653E" w:rsidRDefault="00687CC2" w:rsidP="00C1653E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МБОУ ООШ №6 имени М.В. </w:t>
      </w:r>
      <w:proofErr w:type="spellStart"/>
      <w:r>
        <w:rPr>
          <w:sz w:val="28"/>
          <w:szCs w:val="28"/>
        </w:rPr>
        <w:t>Масливец</w:t>
      </w:r>
      <w:proofErr w:type="spellEnd"/>
      <w:r w:rsidR="00C165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утвердить Положение по защите  проекта «Имя героя» в </w:t>
      </w:r>
      <w:r>
        <w:rPr>
          <w:b/>
          <w:sz w:val="28"/>
          <w:szCs w:val="28"/>
        </w:rPr>
        <w:t xml:space="preserve">срок до 20 </w:t>
      </w:r>
      <w:r w:rsidR="00687CC2">
        <w:rPr>
          <w:b/>
          <w:sz w:val="28"/>
          <w:szCs w:val="28"/>
        </w:rPr>
        <w:t>сентября 2024</w:t>
      </w:r>
      <w:r>
        <w:rPr>
          <w:b/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Основными критериями защиты проекта «Имя героя» считать творческий подход к проведению мероприятий, охват обучающихся, ставших участниками мероприятий, актуальность и полноту материала, представленного к защите Проекта;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участие классов, объединений в защите Проекта;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имя героя, которое планируется присвоить классам или классным параллелям, обоснование выбора имени героя, а также перечень мероприятий, необходимый для защиты Проекта,  </w:t>
      </w:r>
      <w:r>
        <w:rPr>
          <w:b/>
          <w:sz w:val="28"/>
          <w:szCs w:val="28"/>
        </w:rPr>
        <w:t>в срок до  12 марта 20</w:t>
      </w:r>
      <w:r w:rsidR="00687CC2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поисково-исследовательскую работу о героях Советского Союза и России, в том числе, чьи имена связаны с историей Кубани (героях Великой Отечественной войны, героях-участниках локальных войн, выдающихся государственных или общественных деятелях, современных героях-земляках);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«Уроки мужества» с приглашением ветеранов Великой Отечественной войны, участников локальных войн, представителей общественных объединений казачьей направленности, силовых структур, военных комиссариатов, владеющих значимой исторической информацией о герое, имя которого планируется присвоить школе, классу, группе, объединению, музею  в рамках защиты Проекта;</w:t>
      </w:r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оформить стенды, тематические  выставки, музейные экспозиции, посвященные подвигам героев;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просмотры фильмов, посвященных героям Отечества;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экскурсии обучающихся в музеи Краснодарского края, по местам     боевой славы, к другим объектам культурного наследия с возложением цветов к памятникам и мемориалам;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уходу за памятниками военной истории, мемориальными сооружениями, обелисками, воинскими захоронениями;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проведенных мероприятиях размещать на сайте школы.</w:t>
      </w:r>
    </w:p>
    <w:p w:rsidR="00C1653E" w:rsidRDefault="00C1653E" w:rsidP="00C1653E">
      <w:pPr>
        <w:numPr>
          <w:ilvl w:val="0"/>
          <w:numId w:val="3"/>
        </w:numPr>
        <w:suppressAutoHyphens/>
        <w:spacing w:after="160" w:line="25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Отчетные материалы</w:t>
      </w:r>
    </w:p>
    <w:p w:rsidR="00E55B77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Отчётные материалы  предоставля</w:t>
      </w:r>
      <w:r w:rsidR="000524B2">
        <w:rPr>
          <w:sz w:val="28"/>
          <w:szCs w:val="28"/>
        </w:rPr>
        <w:t>ются  в управление образования</w:t>
      </w:r>
      <w:r>
        <w:rPr>
          <w:sz w:val="28"/>
          <w:szCs w:val="28"/>
        </w:rPr>
        <w:t xml:space="preserve">, итоги реализации мероприятий Проекта </w:t>
      </w:r>
      <w:r w:rsidR="000524B2">
        <w:rPr>
          <w:sz w:val="28"/>
          <w:szCs w:val="28"/>
        </w:rPr>
        <w:t>размещаются на сайте школы</w:t>
      </w:r>
      <w:r>
        <w:rPr>
          <w:sz w:val="28"/>
          <w:szCs w:val="28"/>
        </w:rPr>
        <w:t xml:space="preserve">. </w:t>
      </w:r>
    </w:p>
    <w:p w:rsidR="00E55B77" w:rsidRDefault="00C1653E" w:rsidP="000524B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55B77">
        <w:rPr>
          <w:b/>
          <w:sz w:val="28"/>
          <w:szCs w:val="28"/>
        </w:rPr>
        <w:t>. Заключительные положения</w:t>
      </w:r>
    </w:p>
    <w:p w:rsidR="00E55B77" w:rsidRDefault="00E55B77" w:rsidP="00C1653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внесения изменений в учредительные документы, печати, штампы, официальные бланки, вывески </w:t>
      </w:r>
      <w:r w:rsidR="0097371F">
        <w:rPr>
          <w:sz w:val="28"/>
          <w:szCs w:val="28"/>
        </w:rPr>
        <w:t>школы</w:t>
      </w:r>
      <w:r>
        <w:rPr>
          <w:sz w:val="28"/>
          <w:szCs w:val="28"/>
        </w:rPr>
        <w:t xml:space="preserve"> целесообразно организовать отдельную торжественную церемонию, которая может быть приурочена к праздничной дате, установленной Федеральным законом «О днях воинской славы и памятных датах России», постановлением главы администрации (губернатора) Краснодарского края от 12 сентября 2011 г. № 1009 «Об утверждении ведомственной целевой программы «О мероприятиях праздничных дней и памятных дат, проводимых</w:t>
      </w:r>
      <w:proofErr w:type="gramEnd"/>
      <w:r>
        <w:rPr>
          <w:sz w:val="28"/>
          <w:szCs w:val="28"/>
        </w:rPr>
        <w:t xml:space="preserve"> администрацией Краснодарского края в 20</w:t>
      </w:r>
      <w:r w:rsidR="00687CC2">
        <w:rPr>
          <w:sz w:val="28"/>
          <w:szCs w:val="28"/>
        </w:rPr>
        <w:t>24</w:t>
      </w:r>
      <w:bookmarkStart w:id="0" w:name="_GoBack"/>
      <w:bookmarkEnd w:id="0"/>
      <w:r>
        <w:rPr>
          <w:sz w:val="28"/>
          <w:szCs w:val="28"/>
        </w:rPr>
        <w:t xml:space="preserve"> – 20</w:t>
      </w:r>
      <w:r w:rsidR="00687CC2">
        <w:rPr>
          <w:sz w:val="28"/>
          <w:szCs w:val="28"/>
        </w:rPr>
        <w:t>25</w:t>
      </w:r>
      <w:r>
        <w:rPr>
          <w:sz w:val="28"/>
          <w:szCs w:val="28"/>
        </w:rPr>
        <w:t xml:space="preserve"> годах», а также к другим памятным датам и дням воинской славы регионального и муниципального значения.  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честь присвоения образовательному учреждению</w:t>
      </w:r>
      <w:r w:rsidR="0097371F">
        <w:rPr>
          <w:sz w:val="28"/>
          <w:szCs w:val="28"/>
        </w:rPr>
        <w:t xml:space="preserve"> или классу</w:t>
      </w:r>
      <w:r>
        <w:rPr>
          <w:sz w:val="28"/>
          <w:szCs w:val="28"/>
        </w:rPr>
        <w:t xml:space="preserve"> почётного наименования </w:t>
      </w:r>
      <w:r w:rsidR="0097371F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быть размещена памятная мемориальная доска, на территории  (в здании</w:t>
      </w:r>
      <w:r w:rsidR="0097371F">
        <w:rPr>
          <w:sz w:val="28"/>
          <w:szCs w:val="28"/>
        </w:rPr>
        <w:t xml:space="preserve">, в </w:t>
      </w:r>
      <w:proofErr w:type="gramStart"/>
      <w:r w:rsidR="0097371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учреждения  установлен бюст личности, чьё имя присвоено учреждению.</w:t>
      </w: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ind w:firstLine="708"/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112C0E" w:rsidRDefault="00112C0E"/>
    <w:sectPr w:rsidR="0011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6621F"/>
    <w:multiLevelType w:val="hybridMultilevel"/>
    <w:tmpl w:val="8BF4B9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843B2"/>
    <w:multiLevelType w:val="hybridMultilevel"/>
    <w:tmpl w:val="AD22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74589"/>
    <w:multiLevelType w:val="hybridMultilevel"/>
    <w:tmpl w:val="E932B0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1B"/>
    <w:rsid w:val="000524B2"/>
    <w:rsid w:val="00112C0E"/>
    <w:rsid w:val="00567C1B"/>
    <w:rsid w:val="00687CC2"/>
    <w:rsid w:val="007E3F0C"/>
    <w:rsid w:val="00822CAE"/>
    <w:rsid w:val="0097371F"/>
    <w:rsid w:val="00BE6731"/>
    <w:rsid w:val="00C138BB"/>
    <w:rsid w:val="00C1653E"/>
    <w:rsid w:val="00E5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">
    <w:name w:val="Основной текст (2) + Times New Roman"/>
    <w:aliases w:val="13,5 pt"/>
    <w:basedOn w:val="a0"/>
    <w:rsid w:val="00E55B77"/>
    <w:rPr>
      <w:rFonts w:ascii="Times New Roman" w:eastAsia="Times New Roman" w:hAnsi="Times New Roman" w:cs="Times New Roman" w:hint="default"/>
      <w:spacing w:val="0"/>
      <w:sz w:val="27"/>
      <w:szCs w:val="27"/>
    </w:rPr>
  </w:style>
  <w:style w:type="paragraph" w:styleId="a3">
    <w:name w:val="No Spacing"/>
    <w:uiPriority w:val="1"/>
    <w:qFormat/>
    <w:rsid w:val="00E55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6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">
    <w:name w:val="Основной текст (2) + Times New Roman"/>
    <w:aliases w:val="13,5 pt"/>
    <w:basedOn w:val="a0"/>
    <w:rsid w:val="00E55B77"/>
    <w:rPr>
      <w:rFonts w:ascii="Times New Roman" w:eastAsia="Times New Roman" w:hAnsi="Times New Roman" w:cs="Times New Roman" w:hint="default"/>
      <w:spacing w:val="0"/>
      <w:sz w:val="27"/>
      <w:szCs w:val="27"/>
    </w:rPr>
  </w:style>
  <w:style w:type="paragraph" w:styleId="a3">
    <w:name w:val="No Spacing"/>
    <w:uiPriority w:val="1"/>
    <w:qFormat/>
    <w:rsid w:val="00E55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8</cp:revision>
  <dcterms:created xsi:type="dcterms:W3CDTF">2019-04-12T07:28:00Z</dcterms:created>
  <dcterms:modified xsi:type="dcterms:W3CDTF">2024-09-01T18:08:00Z</dcterms:modified>
</cp:coreProperties>
</file>