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90" w:rsidRPr="00815090" w:rsidRDefault="00815090" w:rsidP="00815090">
      <w:pPr>
        <w:pStyle w:val="a4"/>
        <w:ind w:left="3969"/>
        <w:rPr>
          <w:rFonts w:ascii="Times New Roman" w:hAnsi="Times New Roman"/>
          <w:sz w:val="28"/>
          <w:szCs w:val="28"/>
        </w:rPr>
      </w:pPr>
      <w:r w:rsidRPr="00815090">
        <w:rPr>
          <w:rFonts w:ascii="Times New Roman" w:hAnsi="Times New Roman"/>
          <w:sz w:val="28"/>
          <w:szCs w:val="28"/>
        </w:rPr>
        <w:t>Утверждаю</w:t>
      </w:r>
    </w:p>
    <w:p w:rsidR="00815090" w:rsidRDefault="00730B6E" w:rsidP="00815090">
      <w:pPr>
        <w:pStyle w:val="a4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815090" w:rsidRPr="00815090">
        <w:rPr>
          <w:rFonts w:ascii="Times New Roman" w:hAnsi="Times New Roman"/>
          <w:sz w:val="28"/>
          <w:szCs w:val="28"/>
        </w:rPr>
        <w:t xml:space="preserve"> </w:t>
      </w:r>
      <w:r w:rsidR="00815090">
        <w:rPr>
          <w:rFonts w:ascii="Times New Roman" w:hAnsi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t>О</w:t>
      </w:r>
      <w:r w:rsidR="00815090">
        <w:rPr>
          <w:rFonts w:ascii="Times New Roman" w:hAnsi="Times New Roman"/>
          <w:sz w:val="28"/>
          <w:szCs w:val="28"/>
        </w:rPr>
        <w:t>ОШ №</w:t>
      </w:r>
      <w:r>
        <w:rPr>
          <w:rFonts w:ascii="Times New Roman" w:hAnsi="Times New Roman"/>
          <w:sz w:val="28"/>
          <w:szCs w:val="28"/>
        </w:rPr>
        <w:t>6</w:t>
      </w:r>
      <w:r w:rsidR="00815090">
        <w:rPr>
          <w:rFonts w:ascii="Times New Roman" w:hAnsi="Times New Roman"/>
          <w:sz w:val="28"/>
          <w:szCs w:val="28"/>
        </w:rPr>
        <w:t xml:space="preserve"> </w:t>
      </w:r>
    </w:p>
    <w:p w:rsidR="00815090" w:rsidRPr="00815090" w:rsidRDefault="00815090" w:rsidP="00815090">
      <w:pPr>
        <w:pStyle w:val="a4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</w:t>
      </w:r>
      <w:r w:rsidR="00730B6E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730B6E">
        <w:rPr>
          <w:rFonts w:ascii="Times New Roman" w:hAnsi="Times New Roman"/>
          <w:sz w:val="28"/>
          <w:szCs w:val="28"/>
        </w:rPr>
        <w:t>Масливец</w:t>
      </w:r>
      <w:proofErr w:type="spellEnd"/>
    </w:p>
    <w:p w:rsidR="00815090" w:rsidRPr="00815090" w:rsidRDefault="00815090" w:rsidP="00815090">
      <w:pPr>
        <w:pStyle w:val="a4"/>
        <w:ind w:left="3969"/>
        <w:rPr>
          <w:rFonts w:ascii="Times New Roman" w:hAnsi="Times New Roman"/>
          <w:sz w:val="28"/>
          <w:szCs w:val="28"/>
        </w:rPr>
      </w:pPr>
      <w:r w:rsidRPr="00815090">
        <w:rPr>
          <w:rFonts w:ascii="Times New Roman" w:hAnsi="Times New Roman"/>
          <w:sz w:val="28"/>
          <w:szCs w:val="28"/>
        </w:rPr>
        <w:t xml:space="preserve">______________ </w:t>
      </w:r>
      <w:r w:rsidR="00730B6E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730B6E">
        <w:rPr>
          <w:rFonts w:ascii="Times New Roman" w:hAnsi="Times New Roman"/>
          <w:sz w:val="28"/>
          <w:szCs w:val="28"/>
        </w:rPr>
        <w:t>Полоус</w:t>
      </w:r>
      <w:proofErr w:type="spellEnd"/>
    </w:p>
    <w:p w:rsidR="00815090" w:rsidRDefault="00815090" w:rsidP="00815090">
      <w:pPr>
        <w:pStyle w:val="a4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815090" w:rsidRDefault="00815090" w:rsidP="00815090">
      <w:pPr>
        <w:pStyle w:val="a4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15090" w:rsidRDefault="00815090" w:rsidP="00815090">
      <w:pPr>
        <w:pStyle w:val="a4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школьном методическом объединении классных руководителей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объединение классных руководителей МБОУ </w:t>
      </w:r>
      <w:r w:rsidR="00730B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ОШ №</w:t>
      </w:r>
      <w:r w:rsidR="00730B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имени </w:t>
      </w:r>
      <w:r w:rsidR="00730B6E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730B6E">
        <w:rPr>
          <w:rFonts w:ascii="Times New Roman" w:hAnsi="Times New Roman"/>
          <w:sz w:val="28"/>
          <w:szCs w:val="28"/>
        </w:rPr>
        <w:t>Масливец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МО) – структурное подразделение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управления воспитательным процессом, координирующее информационно-методическую и организационную, воспитательную работу классных руководителей 1-</w:t>
      </w:r>
      <w:r w:rsidR="00730B6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классов.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Настоящее положение утверждается приказом директора школы  и согласовывается с членами методического объединения.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Методическое объединение классных руководителей  МБОУ </w:t>
      </w:r>
      <w:r w:rsidR="00730B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ОШ №</w:t>
      </w:r>
      <w:r w:rsidR="00730B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имени </w:t>
      </w:r>
      <w:r w:rsidR="00730B6E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730B6E">
        <w:rPr>
          <w:rFonts w:ascii="Times New Roman" w:hAnsi="Times New Roman"/>
          <w:sz w:val="28"/>
          <w:szCs w:val="28"/>
        </w:rPr>
        <w:t>Масливец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объединяет учителей начальных классов, классных руководителей 5-8 классов, классных руководителей 9</w:t>
      </w:r>
      <w:r w:rsidR="00730B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</w:t>
      </w:r>
      <w:r w:rsidR="00730B6E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Работа методического объединения организуется на основе планирования, отражающего план работы школы, рекомендаций вышестоящих органов управления образования и утверждается директором школы.</w:t>
      </w:r>
      <w:r>
        <w:rPr>
          <w:rFonts w:ascii="Times New Roman" w:hAnsi="Times New Roman"/>
          <w:sz w:val="28"/>
          <w:szCs w:val="28"/>
        </w:rPr>
        <w:tab/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Школьное методическое объединение классных руководителей свою деятельность осуществляет в тесном контакте методическим советом школы и подотчетно главному коллективному органу педагогического самоуправления - педагогическому совету школы.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Цель работы методического объединения: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Школьное методическое объединение классных руководителей - это объединение классных руководителей начального, среднего и старшего звена,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Основные задачи методического объединения классных руководителей.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3.2.Организация программно - методического сопровождения организации воспитательной работы в классе, школе, способствующей совершенствованию и повышению эффективности воспитательной работы в школе;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3.3.Обеспечение выполнения единых принципиальных подходов к воспитанию и социализации учащихся.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Формирование мотивационной сферы педагогов в целях совершенствования профессиональной компетентности;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обобщение, систематизация и распространение передового педагогического опыта.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вооружение классных руководителей современными воспитательными технологиями и знанием современных форм и методов работы;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координация планирования, организации и педагогического анализа воспитательных мероприятий в классных коллективах;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Содействие становлению и развитию системы воспитательной системы образовательного учреждения.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Функции методического объединения классных руководителей.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Создание условий для непрерывного образования педагогов;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4.2.Разрабатывает Концепцию воспитания и воспитательную программу образовательного учреждения.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Координирует воспитательную деятельность классных коллективов и организует их взаимодействие в педагогическом процессе.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Вырабатывает и регулярно корректирует принципы воспитания и социализации учащихся.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Обсуждает социально-педагогические программы классных руководителей, материалы обобщения передового педагогического опыта работы классных руководителей.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Оценивает работу членов объединения, ходатайствует перед администрацией школы о поощрении лучших классных руководителей.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</w:t>
      </w:r>
      <w:r>
        <w:rPr>
          <w:rStyle w:val="a5"/>
          <w:rFonts w:ascii="Times New Roman" w:hAnsi="Times New Roman"/>
          <w:sz w:val="28"/>
          <w:szCs w:val="28"/>
        </w:rPr>
        <w:t xml:space="preserve"> Полномочия и ответственность</w:t>
      </w:r>
      <w:r>
        <w:rPr>
          <w:rFonts w:ascii="Times New Roman" w:hAnsi="Times New Roman"/>
          <w:sz w:val="28"/>
          <w:szCs w:val="28"/>
        </w:rPr>
        <w:t xml:space="preserve"> школьного методического объединения классных руководителей</w:t>
      </w:r>
      <w:r>
        <w:rPr>
          <w:rStyle w:val="a5"/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Полномочия: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-участвует в разработке образовательной программы учреждения, программ, отражающих воспитательную деятельность общеобразовательного учреждения;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-выносит на рассмотрение администрацией школы инициатив по выбору приоритетных направлений развития воспитательной работы школы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-участвует в оценке воспитательной деятельности и профессионального мастерства его членов;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-представляет передовой педагогический опыт членов методического объединениях на профессиональных педагогических сообществах различного уровня.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Ответственность: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за объективность анализа деятельности классных руководителей;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за своевременную реализацию основных направлений воспитательной  работы в школе;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за качественную разработку и проведение каждого мероприятия по плану работы МО;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за корректность обсуждаемых вопросов.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.Содержание деятельности методического объединения классных руководителей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 Планирование и организация работы методического объединения классных руководителей: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и утверждение планов воспитательной работы, циклограмм деятельности педагогов; анализ результатов воспитательной работы образовательного учреждения; разработка методического сопровождения воспитательного процесса; разработка методик (техник) и инструментария выявления результативности проведения воспитательной работы по всем направлениям деятельности.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6.2. Создание организационно-педагогических условий для совершенствования профессиональной компетентности членов методического объединения:  оказание адресной методической помощи (групповые и индивидуальные консультации, наставничество, стажерская практика).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Осуществление анализа качества оказания воспитательных услуг по направлениям: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-состояние воспитания в процессе обучения;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дополнительного пространства для самореализации личности во внеурочное время;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-методическое обеспечение воспитательного процесса;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воспитательной работы  общеобразовательного учреждения;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социально-профилактической работы;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-мониторинг уровня воспитанности обучающихся и развития классных ученических коллективов;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-мониторинг профессиональной позиции педагогов, осуществляющих воспитательный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проце</w:t>
      </w:r>
      <w:proofErr w:type="gramStart"/>
      <w:r>
        <w:rPr>
          <w:rFonts w:ascii="Times New Roman" w:hAnsi="Times New Roman"/>
          <w:sz w:val="28"/>
          <w:szCs w:val="28"/>
        </w:rPr>
        <w:t>сс в шк</w:t>
      </w:r>
      <w:proofErr w:type="gramEnd"/>
      <w:r>
        <w:rPr>
          <w:rFonts w:ascii="Times New Roman" w:hAnsi="Times New Roman"/>
          <w:sz w:val="28"/>
          <w:szCs w:val="28"/>
        </w:rPr>
        <w:t>оле.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Систематизация, обобщение и пропаганда передового педагогического опыта: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методических выставок; разработка методических рекомендации по приоритетным направлениям работы; подготовка творческих отчетов, мастер - классов, педагогических марафонов; педагогические чтения; семинары, НПК.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Повышение профессионального  мастерства классных руководителей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-через самообразование классных руководителей;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-участие в курсах повышения квалификации;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-подготовку творческих работ, выступлений, докладов на мероприятиях различного уровня;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-методическую работу, организуемую в МО;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6.6.Организация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Организация деятельности и управления МО.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7.1.Методическое объединение классных руководителей строит свою работу на основе анализа  и годового плана работы в соответствии с методической темой образовательного учреждения. Заседания МО проводятся не реже 1 раза в учебную четверть и протоколируются.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7.2.Руководитель МО назначается директором образовательного учреждения - заместитель директора по воспитательной работе или опытный классный руководитель.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7.3.Функциональные обязанности руководителя методического объединения классных руководителей.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Несет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-планирование, подготовку, проведение и анализ деятельности методического объединения;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-своевременное составление документации о работе объединения и проведенных мероприятиях;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-соблюдение принципов организации воспитательной работы;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-выполнение классными руководителями их функциональных обязанностей;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-повышение научно-методического уровня воспитательной работы;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-совершенствование психолого-педагогической подготовки классных руководителей;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-пополнение «Портфолио классного руководителя;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-участие в тематическом и персональном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воспитательным процессом;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банка данных воспитательных мероприятий.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Организует: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классных руководителей - членов методического объединения между собой и с другими подразделениями школы;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открытые мероприятия, семинары, конференции, заседаниях  методического объединения в других формах;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изучение, обобщение и использование в практике работы школы передового педагогического опыта классных руководителей;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-участие членов МО в исследовательской, методической работе школы по вопросам воспитания;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консультации по вопросам воспитательной работы классных руководителей;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координирует планирование, организацию и педагогический анализ воспитательных мероприятий классных коллективов;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содействует становлению и развитию системы воспитательной работы классных коллективов.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-координирует работу методического объединения с вышестоящими муниципальными методическими службами.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-совместно с заместителем директора по воспитательной работе организует проблемные (творческие) группы педагогов и курирует их деятельность.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.Делопроизводство.</w:t>
      </w:r>
      <w:proofErr w:type="gramEnd"/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объединение классных руководителей ведет следующую документацию: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список членов методического объединения;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анализ и годовой план работы методического объединения;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протоколы заседаний методического объединения;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программы воспитательной деятельности образовательного учреждения и классных руководителей;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материалы «Портфолио классного руководителя»;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и разработки;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копилка диагностического инструментария;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о создании методического объединения и назначении на должность руководителя методического объединения;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должностная инструкция классного руководителя образовательного учреждения;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портфолио классного руководителя;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о проводимых педагогических мероприятиях;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Положение.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15090" w:rsidRDefault="00815090" w:rsidP="0081509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0F42" w:rsidRDefault="00F40F42"/>
    <w:sectPr w:rsidR="00F4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7B"/>
    <w:rsid w:val="005C337B"/>
    <w:rsid w:val="00730B6E"/>
    <w:rsid w:val="00815090"/>
    <w:rsid w:val="00D7318A"/>
    <w:rsid w:val="00F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15090"/>
  </w:style>
  <w:style w:type="paragraph" w:styleId="a4">
    <w:name w:val="No Spacing"/>
    <w:link w:val="a3"/>
    <w:uiPriority w:val="1"/>
    <w:qFormat/>
    <w:rsid w:val="00815090"/>
    <w:pPr>
      <w:spacing w:after="0" w:line="240" w:lineRule="auto"/>
    </w:pPr>
  </w:style>
  <w:style w:type="character" w:styleId="a5">
    <w:name w:val="Strong"/>
    <w:basedOn w:val="a0"/>
    <w:qFormat/>
    <w:rsid w:val="008150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15090"/>
  </w:style>
  <w:style w:type="paragraph" w:styleId="a4">
    <w:name w:val="No Spacing"/>
    <w:link w:val="a3"/>
    <w:uiPriority w:val="1"/>
    <w:qFormat/>
    <w:rsid w:val="00815090"/>
    <w:pPr>
      <w:spacing w:after="0" w:line="240" w:lineRule="auto"/>
    </w:pPr>
  </w:style>
  <w:style w:type="character" w:styleId="a5">
    <w:name w:val="Strong"/>
    <w:basedOn w:val="a0"/>
    <w:qFormat/>
    <w:rsid w:val="00815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4</cp:revision>
  <cp:lastPrinted>2023-09-06T05:54:00Z</cp:lastPrinted>
  <dcterms:created xsi:type="dcterms:W3CDTF">2023-09-06T05:51:00Z</dcterms:created>
  <dcterms:modified xsi:type="dcterms:W3CDTF">2024-09-01T17:54:00Z</dcterms:modified>
</cp:coreProperties>
</file>