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55" w:rsidRPr="0099683F" w:rsidRDefault="000A4C55" w:rsidP="000A4C55">
      <w:pPr>
        <w:pStyle w:val="a6"/>
        <w:ind w:left="709"/>
        <w:jc w:val="center"/>
        <w:rPr>
          <w:rFonts w:ascii="Times New Roman" w:hAnsi="Times New Roman" w:cs="Times New Roman"/>
          <w:b/>
          <w:sz w:val="28"/>
        </w:rPr>
      </w:pPr>
      <w:r w:rsidRPr="0099683F">
        <w:rPr>
          <w:rFonts w:ascii="Times New Roman" w:hAnsi="Times New Roman" w:cs="Times New Roman"/>
          <w:b/>
          <w:sz w:val="28"/>
        </w:rPr>
        <w:t>МУНИЦИПАЛЬНОЕ БЮДЖЕТНОЕ ОБЩЕОБРАЗОВАТЕЛЬН</w:t>
      </w:r>
      <w:r>
        <w:rPr>
          <w:rFonts w:ascii="Times New Roman" w:hAnsi="Times New Roman" w:cs="Times New Roman"/>
          <w:b/>
          <w:sz w:val="28"/>
        </w:rPr>
        <w:t xml:space="preserve">ОЕ УЧРЕЖДЕНИЕ ОСНОВНАЯ ОБЩЕОБРАЗОВАТЕЛЬНАЯ ШКОЛА №6 ИМЕНИ М.В. МАСЛИВЕЦ </w:t>
      </w:r>
    </w:p>
    <w:p w:rsidR="000A4C55" w:rsidRPr="0099683F" w:rsidRDefault="000A4C55" w:rsidP="000A4C55">
      <w:pPr>
        <w:pStyle w:val="a6"/>
        <w:ind w:left="709"/>
        <w:jc w:val="center"/>
        <w:rPr>
          <w:rFonts w:ascii="Times New Roman" w:hAnsi="Times New Roman" w:cs="Times New Roman"/>
          <w:b/>
          <w:sz w:val="28"/>
        </w:rPr>
      </w:pPr>
      <w:r w:rsidRPr="0099683F">
        <w:rPr>
          <w:rFonts w:ascii="Times New Roman" w:hAnsi="Times New Roman" w:cs="Times New Roman"/>
          <w:b/>
          <w:sz w:val="28"/>
        </w:rPr>
        <w:t xml:space="preserve">муниципального образования  </w:t>
      </w:r>
      <w:proofErr w:type="spellStart"/>
      <w:r w:rsidRPr="0099683F">
        <w:rPr>
          <w:rFonts w:ascii="Times New Roman" w:hAnsi="Times New Roman" w:cs="Times New Roman"/>
          <w:b/>
          <w:sz w:val="28"/>
        </w:rPr>
        <w:t>Брюховецкий</w:t>
      </w:r>
      <w:proofErr w:type="spellEnd"/>
      <w:r w:rsidRPr="0099683F">
        <w:rPr>
          <w:rFonts w:ascii="Times New Roman" w:hAnsi="Times New Roman" w:cs="Times New Roman"/>
          <w:b/>
          <w:sz w:val="28"/>
        </w:rPr>
        <w:t xml:space="preserve"> район</w:t>
      </w:r>
    </w:p>
    <w:p w:rsidR="000A4C55" w:rsidRDefault="000A4C55" w:rsidP="000A4C55">
      <w:pPr>
        <w:pStyle w:val="a6"/>
        <w:ind w:left="709"/>
        <w:rPr>
          <w:rFonts w:ascii="Times New Roman" w:hAnsi="Times New Roman" w:cs="Times New Roman"/>
          <w:b/>
          <w:sz w:val="28"/>
        </w:rPr>
      </w:pPr>
    </w:p>
    <w:p w:rsidR="000A4C55" w:rsidRDefault="000A4C55" w:rsidP="000A4C55">
      <w:pPr>
        <w:pStyle w:val="a6"/>
        <w:ind w:left="709"/>
        <w:rPr>
          <w:rFonts w:ascii="Times New Roman" w:hAnsi="Times New Roman" w:cs="Times New Roman"/>
          <w:b/>
          <w:sz w:val="28"/>
        </w:rPr>
      </w:pPr>
    </w:p>
    <w:p w:rsidR="000A4C55" w:rsidRDefault="000A4C55" w:rsidP="000A4C55">
      <w:pPr>
        <w:pStyle w:val="a6"/>
        <w:ind w:left="709"/>
        <w:rPr>
          <w:rFonts w:ascii="Times New Roman" w:hAnsi="Times New Roman" w:cs="Times New Roman"/>
          <w:b/>
          <w:sz w:val="28"/>
        </w:rPr>
      </w:pPr>
    </w:p>
    <w:p w:rsidR="000A4C55" w:rsidRDefault="000A4C55" w:rsidP="000A4C55">
      <w:pPr>
        <w:pStyle w:val="a6"/>
        <w:ind w:left="709"/>
        <w:rPr>
          <w:rFonts w:ascii="Times New Roman" w:hAnsi="Times New Roman" w:cs="Times New Roman"/>
          <w:b/>
          <w:sz w:val="28"/>
        </w:rPr>
      </w:pPr>
    </w:p>
    <w:p w:rsidR="000A4C55" w:rsidRPr="0099683F" w:rsidRDefault="000A4C55" w:rsidP="000A4C55">
      <w:pPr>
        <w:pStyle w:val="a6"/>
        <w:tabs>
          <w:tab w:val="left" w:pos="4111"/>
        </w:tabs>
        <w:ind w:left="6946"/>
        <w:rPr>
          <w:rFonts w:ascii="Times New Roman" w:hAnsi="Times New Roman" w:cs="Times New Roman"/>
          <w:sz w:val="28"/>
        </w:rPr>
      </w:pPr>
      <w:r w:rsidRPr="0099683F">
        <w:rPr>
          <w:rFonts w:ascii="Times New Roman" w:hAnsi="Times New Roman" w:cs="Times New Roman"/>
          <w:sz w:val="28"/>
        </w:rPr>
        <w:t xml:space="preserve">Утверждаю </w:t>
      </w:r>
    </w:p>
    <w:p w:rsidR="000A4C55" w:rsidRPr="0099683F" w:rsidRDefault="000A4C55" w:rsidP="000A4C55">
      <w:pPr>
        <w:pStyle w:val="a6"/>
        <w:tabs>
          <w:tab w:val="left" w:pos="4111"/>
        </w:tabs>
        <w:ind w:left="69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</w:t>
      </w:r>
      <w:r w:rsidRPr="0099683F">
        <w:rPr>
          <w:rFonts w:ascii="Times New Roman" w:hAnsi="Times New Roman" w:cs="Times New Roman"/>
          <w:sz w:val="28"/>
        </w:rPr>
        <w:t xml:space="preserve">школы </w:t>
      </w:r>
    </w:p>
    <w:p w:rsidR="000A4C55" w:rsidRPr="0099683F" w:rsidRDefault="000A4C55" w:rsidP="000A4C55">
      <w:pPr>
        <w:pStyle w:val="a6"/>
        <w:tabs>
          <w:tab w:val="left" w:pos="4111"/>
        </w:tabs>
        <w:ind w:left="69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</w:t>
      </w:r>
      <w:r>
        <w:rPr>
          <w:rFonts w:ascii="Times New Roman" w:hAnsi="Times New Roman" w:cs="Times New Roman"/>
          <w:sz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</w:rPr>
        <w:t>Полоус</w:t>
      </w:r>
      <w:proofErr w:type="spellEnd"/>
    </w:p>
    <w:p w:rsidR="00B259AF" w:rsidRDefault="00B259AF" w:rsidP="000A4C55">
      <w:pPr>
        <w:pStyle w:val="2"/>
        <w:spacing w:before="0" w:line="240" w:lineRule="auto"/>
        <w:ind w:left="709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9AF" w:rsidRPr="00E35236" w:rsidRDefault="00B259AF" w:rsidP="000A4C55">
      <w:pPr>
        <w:ind w:left="709"/>
      </w:pPr>
    </w:p>
    <w:p w:rsidR="00B259AF" w:rsidRPr="000A4C55" w:rsidRDefault="00B259AF" w:rsidP="00B259AF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A4C55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</w:p>
    <w:p w:rsidR="00B259AF" w:rsidRPr="000A4C55" w:rsidRDefault="00B259AF" w:rsidP="00B259AF">
      <w:pPr>
        <w:pStyle w:val="a4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55">
        <w:rPr>
          <w:rFonts w:ascii="Times New Roman" w:hAnsi="Times New Roman" w:cs="Times New Roman"/>
          <w:b/>
          <w:sz w:val="28"/>
          <w:szCs w:val="28"/>
        </w:rPr>
        <w:t>о ЦЕНТРЕ ДЕТСКИХ ИНИЦИАТИВ</w:t>
      </w:r>
    </w:p>
    <w:p w:rsidR="00B259AF" w:rsidRPr="000A4C55" w:rsidRDefault="00B259AF" w:rsidP="00B259AF">
      <w:pPr>
        <w:pStyle w:val="a4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55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0A4C55">
        <w:rPr>
          <w:rFonts w:ascii="Times New Roman" w:hAnsi="Times New Roman" w:cs="Times New Roman"/>
          <w:b/>
          <w:sz w:val="28"/>
          <w:szCs w:val="28"/>
        </w:rPr>
        <w:t xml:space="preserve">ООШ №6 имени М.В. </w:t>
      </w:r>
      <w:proofErr w:type="spellStart"/>
      <w:r w:rsidR="000A4C55">
        <w:rPr>
          <w:rFonts w:ascii="Times New Roman" w:hAnsi="Times New Roman" w:cs="Times New Roman"/>
          <w:b/>
          <w:sz w:val="28"/>
          <w:szCs w:val="28"/>
        </w:rPr>
        <w:t>Масливец</w:t>
      </w:r>
      <w:proofErr w:type="spellEnd"/>
    </w:p>
    <w:p w:rsidR="00B259AF" w:rsidRPr="000A4C55" w:rsidRDefault="00B259AF" w:rsidP="00B259AF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59AF" w:rsidRPr="000A4C55" w:rsidRDefault="00B259AF" w:rsidP="00B259AF">
      <w:pPr>
        <w:pStyle w:val="a4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5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259AF" w:rsidRPr="000A4C55" w:rsidRDefault="00B259AF" w:rsidP="00B259AF">
      <w:pPr>
        <w:pStyle w:val="a4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59AF" w:rsidRPr="000A4C55" w:rsidRDefault="00B259AF" w:rsidP="00B259AF">
      <w:pPr>
        <w:pStyle w:val="a4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 xml:space="preserve">ЦЕНТР ДЕТСКИХ ИНИЦИАТИВ МБОУ </w:t>
      </w:r>
      <w:r w:rsidR="000A4C55">
        <w:rPr>
          <w:rFonts w:ascii="Times New Roman" w:hAnsi="Times New Roman" w:cs="Times New Roman"/>
          <w:sz w:val="28"/>
          <w:szCs w:val="28"/>
        </w:rPr>
        <w:t>О</w:t>
      </w:r>
      <w:r w:rsidRPr="000A4C55">
        <w:rPr>
          <w:rFonts w:ascii="Times New Roman" w:hAnsi="Times New Roman" w:cs="Times New Roman"/>
          <w:sz w:val="28"/>
          <w:szCs w:val="28"/>
        </w:rPr>
        <w:t>ОШ №</w:t>
      </w:r>
      <w:r w:rsidR="000A4C55">
        <w:rPr>
          <w:rFonts w:ascii="Times New Roman" w:hAnsi="Times New Roman" w:cs="Times New Roman"/>
          <w:sz w:val="28"/>
          <w:szCs w:val="28"/>
        </w:rPr>
        <w:t xml:space="preserve">6 имени М.В. </w:t>
      </w:r>
      <w:proofErr w:type="spellStart"/>
      <w:r w:rsidR="000A4C55">
        <w:rPr>
          <w:rFonts w:ascii="Times New Roman" w:hAnsi="Times New Roman" w:cs="Times New Roman"/>
          <w:sz w:val="28"/>
          <w:szCs w:val="28"/>
        </w:rPr>
        <w:t>Масливец</w:t>
      </w:r>
      <w:proofErr w:type="spellEnd"/>
      <w:r w:rsidRPr="000A4C55">
        <w:rPr>
          <w:rFonts w:ascii="Times New Roman" w:hAnsi="Times New Roman" w:cs="Times New Roman"/>
          <w:sz w:val="28"/>
          <w:szCs w:val="28"/>
        </w:rPr>
        <w:t xml:space="preserve"> является добровольным, самоуправляемым общественным объединением, осуществляющим свою деятельность в соответствии с законодательством Российской Федерации, созданным на основе совместной деятельности педагогов и учащихся для защиты общих интересов, удовлетворяющих социальные потребности объединившихся.</w:t>
      </w:r>
    </w:p>
    <w:p w:rsidR="00B259AF" w:rsidRPr="000A4C55" w:rsidRDefault="00B259AF" w:rsidP="00B259AF">
      <w:pPr>
        <w:pStyle w:val="a4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Объединение строит свою работу на основе принципов самоуправления, добровольности участия в ней, равноправия, законности и гласности.</w:t>
      </w:r>
    </w:p>
    <w:p w:rsidR="00B259AF" w:rsidRPr="000A4C55" w:rsidRDefault="00B259AF" w:rsidP="00B259AF">
      <w:pPr>
        <w:pStyle w:val="a4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Объединение является некоммерческой организацией.</w:t>
      </w:r>
    </w:p>
    <w:p w:rsidR="00B259AF" w:rsidRPr="000A4C55" w:rsidRDefault="00B259AF" w:rsidP="00B259AF">
      <w:pPr>
        <w:pStyle w:val="a4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4C55">
        <w:rPr>
          <w:rFonts w:ascii="Times New Roman" w:hAnsi="Times New Roman" w:cs="Times New Roman"/>
          <w:sz w:val="28"/>
          <w:szCs w:val="28"/>
        </w:rPr>
        <w:t>Объединение, выполняя свои задачи, действует на основе Федерального закона от 12.01.1996г №7-ФЗ (ред. От 27.06.2018) «О некоммерческих организациях», Федерального закона от 19.05.1995 №82-ФЗ (ред. От 20.12.2017) «Об общественных объединениях», Указа № 536 «О создании Общероссийской общественно-государственной детско-юношеской организации «Российское движение школьников», Методических рекомендаций по организационно-методической поддержке деятельности детских общественных движений и ученического самоуправления (письмо Министерства образования и науки Российской Федерации</w:t>
      </w:r>
      <w:proofErr w:type="gramEnd"/>
      <w:r w:rsidRPr="000A4C55">
        <w:rPr>
          <w:rFonts w:ascii="Times New Roman" w:hAnsi="Times New Roman" w:cs="Times New Roman"/>
          <w:sz w:val="28"/>
          <w:szCs w:val="28"/>
        </w:rPr>
        <w:t xml:space="preserve"> от 02.08.2017года № ТС-512/09 «О направлении методических рекомендаций»), Уставом Российского движения школьников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</w:t>
      </w:r>
    </w:p>
    <w:p w:rsidR="00B259AF" w:rsidRPr="000A4C55" w:rsidRDefault="00B259AF" w:rsidP="00B259AF">
      <w:pPr>
        <w:pStyle w:val="a4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 xml:space="preserve">Объединение осуществляет свою деятельность во взаимодействии с Общероссийской общественно-государственной детско-юношеской </w:t>
      </w:r>
      <w:r w:rsidRPr="000A4C55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</w:t>
      </w:r>
      <w:r w:rsidR="000A4C55">
        <w:rPr>
          <w:rFonts w:ascii="Times New Roman" w:hAnsi="Times New Roman" w:cs="Times New Roman"/>
          <w:sz w:val="28"/>
          <w:szCs w:val="28"/>
        </w:rPr>
        <w:t>Движение первых</w:t>
      </w:r>
      <w:r w:rsidRPr="000A4C55">
        <w:rPr>
          <w:rFonts w:ascii="Times New Roman" w:hAnsi="Times New Roman" w:cs="Times New Roman"/>
          <w:sz w:val="28"/>
          <w:szCs w:val="28"/>
        </w:rPr>
        <w:t xml:space="preserve"> и другими общественными объединениями, организациями, предприятиями, учреждениями образования, культуры.</w:t>
      </w:r>
    </w:p>
    <w:p w:rsidR="00B259AF" w:rsidRPr="000A4C55" w:rsidRDefault="00B259AF" w:rsidP="000A4C55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9AF" w:rsidRPr="000A4C55" w:rsidRDefault="00B259AF" w:rsidP="00B259AF">
      <w:pPr>
        <w:autoSpaceDE w:val="0"/>
        <w:autoSpaceDN w:val="0"/>
        <w:adjustRightInd w:val="0"/>
        <w:spacing w:after="0" w:line="240" w:lineRule="auto"/>
        <w:ind w:left="99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55">
        <w:rPr>
          <w:rFonts w:ascii="Times New Roman" w:hAnsi="Times New Roman" w:cs="Times New Roman"/>
          <w:b/>
          <w:sz w:val="28"/>
          <w:szCs w:val="28"/>
        </w:rPr>
        <w:t>2. Принципы объединения</w:t>
      </w:r>
    </w:p>
    <w:p w:rsidR="00B259AF" w:rsidRPr="000A4C55" w:rsidRDefault="00B259AF" w:rsidP="00B259AF">
      <w:pPr>
        <w:autoSpaceDE w:val="0"/>
        <w:autoSpaceDN w:val="0"/>
        <w:adjustRightInd w:val="0"/>
        <w:spacing w:after="0" w:line="240" w:lineRule="auto"/>
        <w:ind w:left="993" w:firstLine="567"/>
        <w:jc w:val="center"/>
        <w:rPr>
          <w:rStyle w:val="1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259AF" w:rsidRPr="000A4C55" w:rsidRDefault="00B259AF" w:rsidP="00B259AF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 ДЕТСКИХ ИНИЦИАТИВ строит работу на принципах:</w:t>
      </w:r>
    </w:p>
    <w:p w:rsidR="00B259AF" w:rsidRPr="000A4C55" w:rsidRDefault="00B259AF" w:rsidP="00B259AF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  <w:shd w:val="clear" w:color="auto" w:fill="FFFFFF"/>
        </w:rPr>
        <w:t>- сотрудничества и созидания;</w:t>
      </w:r>
    </w:p>
    <w:p w:rsidR="00B259AF" w:rsidRPr="000A4C55" w:rsidRDefault="00B259AF" w:rsidP="00B259AF">
      <w:pPr>
        <w:pStyle w:val="a4"/>
        <w:widowControl w:val="0"/>
        <w:numPr>
          <w:ilvl w:val="0"/>
          <w:numId w:val="2"/>
        </w:numPr>
        <w:tabs>
          <w:tab w:val="left" w:pos="505"/>
        </w:tabs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4C55">
        <w:rPr>
          <w:rStyle w:val="11"/>
          <w:rFonts w:eastAsiaTheme="minorEastAsia"/>
          <w:bCs/>
          <w:color w:val="000000"/>
          <w:sz w:val="28"/>
          <w:szCs w:val="28"/>
        </w:rPr>
        <w:t>выборности всех органов совместного и раздельного самоуправления педагогов, учащихся и родителей;</w:t>
      </w:r>
    </w:p>
    <w:p w:rsidR="00B259AF" w:rsidRPr="000A4C55" w:rsidRDefault="00B259AF" w:rsidP="00B259AF">
      <w:pPr>
        <w:pStyle w:val="a4"/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4C55">
        <w:rPr>
          <w:rStyle w:val="11"/>
          <w:rFonts w:eastAsiaTheme="minorEastAsia"/>
          <w:bCs/>
          <w:color w:val="000000"/>
          <w:sz w:val="28"/>
          <w:szCs w:val="28"/>
        </w:rPr>
        <w:t>-разделения полномочий органов самоуправления школы и их тесное взаимодействие;</w:t>
      </w:r>
    </w:p>
    <w:p w:rsidR="00B259AF" w:rsidRPr="000A4C55" w:rsidRDefault="00B259AF" w:rsidP="00B259AF">
      <w:pPr>
        <w:pStyle w:val="a4"/>
        <w:widowControl w:val="0"/>
        <w:numPr>
          <w:ilvl w:val="0"/>
          <w:numId w:val="2"/>
        </w:numPr>
        <w:tabs>
          <w:tab w:val="left" w:pos="476"/>
        </w:tabs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4C55">
        <w:rPr>
          <w:rStyle w:val="11"/>
          <w:rFonts w:eastAsiaTheme="minorEastAsia"/>
          <w:bCs/>
          <w:color w:val="000000"/>
          <w:sz w:val="28"/>
          <w:szCs w:val="28"/>
        </w:rPr>
        <w:t>выбора содержания, организационной структуры, форм и методов деятельности ученического объединения школы;</w:t>
      </w:r>
    </w:p>
    <w:p w:rsidR="00B259AF" w:rsidRPr="000A4C55" w:rsidRDefault="00B259AF" w:rsidP="00B259AF">
      <w:pPr>
        <w:pStyle w:val="a4"/>
        <w:widowControl w:val="0"/>
        <w:tabs>
          <w:tab w:val="left" w:pos="592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4C55">
        <w:rPr>
          <w:rStyle w:val="11"/>
          <w:rFonts w:eastAsiaTheme="minorEastAsia"/>
          <w:bCs/>
          <w:color w:val="000000"/>
          <w:sz w:val="28"/>
          <w:szCs w:val="28"/>
        </w:rPr>
        <w:t>-широкой гласности и открытости в деятельности объединения;</w:t>
      </w:r>
    </w:p>
    <w:p w:rsidR="00B259AF" w:rsidRPr="000A4C55" w:rsidRDefault="00B259AF" w:rsidP="00B259AF">
      <w:pPr>
        <w:pStyle w:val="a4"/>
        <w:widowControl w:val="0"/>
        <w:tabs>
          <w:tab w:val="left" w:pos="543"/>
        </w:tabs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4C55">
        <w:rPr>
          <w:rStyle w:val="11"/>
          <w:rFonts w:eastAsiaTheme="minorEastAsia"/>
          <w:bCs/>
          <w:color w:val="000000"/>
          <w:sz w:val="28"/>
          <w:szCs w:val="28"/>
        </w:rPr>
        <w:t>-свободы критики и обмена мнениями по любым вопросам школьной жизни, деятельности объединения;</w:t>
      </w:r>
    </w:p>
    <w:p w:rsidR="00B259AF" w:rsidRPr="00662E00" w:rsidRDefault="00B259AF" w:rsidP="00662E00">
      <w:pPr>
        <w:pStyle w:val="a4"/>
        <w:widowControl w:val="0"/>
        <w:tabs>
          <w:tab w:val="left" w:pos="254"/>
        </w:tabs>
        <w:spacing w:after="0" w:line="240" w:lineRule="auto"/>
        <w:ind w:left="993" w:right="100" w:firstLine="567"/>
        <w:jc w:val="both"/>
        <w:rPr>
          <w:rStyle w:val="11"/>
          <w:rFonts w:eastAsiaTheme="minorEastAsia"/>
          <w:b w:val="0"/>
          <w:sz w:val="28"/>
          <w:szCs w:val="28"/>
        </w:rPr>
      </w:pPr>
      <w:r w:rsidRPr="000A4C55">
        <w:rPr>
          <w:rStyle w:val="11"/>
          <w:rFonts w:eastAsiaTheme="minorEastAsia"/>
          <w:color w:val="000000"/>
          <w:sz w:val="28"/>
          <w:szCs w:val="28"/>
        </w:rPr>
        <w:t>-</w:t>
      </w:r>
      <w:r w:rsidRPr="000A4C55">
        <w:rPr>
          <w:rFonts w:ascii="Times New Roman" w:hAnsi="Times New Roman" w:cs="Times New Roman"/>
          <w:bCs/>
          <w:color w:val="000000"/>
          <w:sz w:val="28"/>
          <w:szCs w:val="28"/>
        </w:rPr>
        <w:t>равноправного партнерства между всеми участниками образовательной деятельности</w:t>
      </w:r>
      <w:r w:rsidRPr="000A4C55">
        <w:rPr>
          <w:rStyle w:val="11"/>
          <w:rFonts w:eastAsiaTheme="minorEastAsia"/>
          <w:color w:val="000000"/>
          <w:sz w:val="28"/>
          <w:szCs w:val="28"/>
        </w:rPr>
        <w:t>.</w:t>
      </w:r>
    </w:p>
    <w:p w:rsidR="00B259AF" w:rsidRPr="000A4C55" w:rsidRDefault="00B259AF" w:rsidP="00B259AF">
      <w:pPr>
        <w:pStyle w:val="a4"/>
        <w:spacing w:after="0" w:line="240" w:lineRule="auto"/>
        <w:ind w:left="99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55">
        <w:rPr>
          <w:rFonts w:ascii="Times New Roman" w:hAnsi="Times New Roman" w:cs="Times New Roman"/>
          <w:b/>
          <w:sz w:val="28"/>
          <w:szCs w:val="28"/>
        </w:rPr>
        <w:t>3.Цели и задачи ЦЕНТРА ДЕТСКИХ ИНИЦИАТИВ</w:t>
      </w:r>
    </w:p>
    <w:p w:rsidR="00B259AF" w:rsidRPr="000A4C55" w:rsidRDefault="00B259AF" w:rsidP="00B259AF">
      <w:pPr>
        <w:pStyle w:val="a4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59AF" w:rsidRPr="00662E00" w:rsidRDefault="00B259AF" w:rsidP="00662E00">
      <w:pPr>
        <w:pStyle w:val="a4"/>
        <w:widowControl w:val="0"/>
        <w:numPr>
          <w:ilvl w:val="1"/>
          <w:numId w:val="3"/>
        </w:numPr>
        <w:tabs>
          <w:tab w:val="left" w:pos="428"/>
        </w:tabs>
        <w:autoSpaceDE w:val="0"/>
        <w:autoSpaceDN w:val="0"/>
        <w:adjustRightInd w:val="0"/>
        <w:spacing w:after="0" w:line="240" w:lineRule="auto"/>
        <w:ind w:left="993" w:right="100" w:firstLine="567"/>
        <w:jc w:val="both"/>
        <w:rPr>
          <w:rStyle w:val="11"/>
          <w:rFonts w:eastAsiaTheme="minorEastAsia"/>
          <w:b w:val="0"/>
          <w:sz w:val="28"/>
          <w:szCs w:val="28"/>
        </w:rPr>
      </w:pPr>
      <w:r w:rsidRPr="000A4C55">
        <w:rPr>
          <w:rFonts w:ascii="Times New Roman" w:hAnsi="Times New Roman" w:cs="Times New Roman"/>
          <w:color w:val="000000"/>
          <w:sz w:val="28"/>
          <w:szCs w:val="28"/>
        </w:rPr>
        <w:t>Целью</w:t>
      </w:r>
      <w:r w:rsidRPr="000A4C55">
        <w:rPr>
          <w:rStyle w:val="11"/>
          <w:rFonts w:eastAsiaTheme="minorEastAsia"/>
          <w:color w:val="000000"/>
          <w:sz w:val="28"/>
          <w:szCs w:val="28"/>
        </w:rPr>
        <w:t xml:space="preserve"> объединения является создание условий для вовлече</w:t>
      </w:r>
      <w:r w:rsidRPr="000A4C55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0A4C55">
        <w:rPr>
          <w:rStyle w:val="11"/>
          <w:rFonts w:eastAsiaTheme="minorEastAsia"/>
          <w:color w:val="000000"/>
          <w:sz w:val="28"/>
          <w:szCs w:val="28"/>
        </w:rPr>
        <w:t xml:space="preserve"> учащихся в интересные и социально значимые отношения, содействие формированию личности на основе присущей российскому обществу системы ценностей, формирование готовности учащихся к выполнению разнообразных социальных функций в обществе для детей: перспективы интересной жизни; возможность удовлетворить свои потребности.</w:t>
      </w:r>
    </w:p>
    <w:p w:rsidR="00B259AF" w:rsidRPr="000A4C55" w:rsidRDefault="00B259AF" w:rsidP="00B259AF">
      <w:pPr>
        <w:pStyle w:val="a4"/>
        <w:widowControl w:val="0"/>
        <w:numPr>
          <w:ilvl w:val="1"/>
          <w:numId w:val="3"/>
        </w:numPr>
        <w:tabs>
          <w:tab w:val="left" w:pos="428"/>
        </w:tabs>
        <w:autoSpaceDE w:val="0"/>
        <w:autoSpaceDN w:val="0"/>
        <w:adjustRightInd w:val="0"/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Style w:val="11"/>
          <w:rFonts w:eastAsiaTheme="minorEastAsia"/>
          <w:color w:val="000000"/>
          <w:sz w:val="28"/>
          <w:szCs w:val="28"/>
        </w:rPr>
        <w:t xml:space="preserve">Для достижения этих целей Объединение решает следующие </w:t>
      </w:r>
      <w:r w:rsidRPr="000A4C55">
        <w:rPr>
          <w:rFonts w:ascii="Times New Roman" w:hAnsi="Times New Roman" w:cs="Times New Roman"/>
          <w:color w:val="000000"/>
          <w:sz w:val="28"/>
          <w:szCs w:val="28"/>
          <w:u w:val="single"/>
        </w:rPr>
        <w:t>задачи:</w:t>
      </w:r>
    </w:p>
    <w:p w:rsidR="00B259AF" w:rsidRPr="000A4C55" w:rsidRDefault="00B259AF" w:rsidP="00B259AF">
      <w:pPr>
        <w:pStyle w:val="a4"/>
        <w:widowControl w:val="0"/>
        <w:tabs>
          <w:tab w:val="left" w:pos="755"/>
        </w:tabs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Style w:val="11"/>
          <w:rFonts w:eastAsiaTheme="minorEastAsia"/>
          <w:color w:val="000000"/>
          <w:sz w:val="28"/>
          <w:szCs w:val="28"/>
        </w:rPr>
        <w:t>-создание системы самоуправления как воспитывающей среды школы, обеспечивающей социализацию каждого ребенка;</w:t>
      </w:r>
    </w:p>
    <w:p w:rsidR="00B259AF" w:rsidRPr="000A4C55" w:rsidRDefault="00B259AF" w:rsidP="00B259AF">
      <w:pPr>
        <w:pStyle w:val="a4"/>
        <w:widowControl w:val="0"/>
        <w:tabs>
          <w:tab w:val="left" w:pos="755"/>
        </w:tabs>
        <w:spacing w:after="0" w:line="240" w:lineRule="auto"/>
        <w:ind w:left="993" w:right="60" w:firstLine="567"/>
        <w:jc w:val="both"/>
        <w:rPr>
          <w:rStyle w:val="11"/>
          <w:rFonts w:eastAsiaTheme="minorEastAsia"/>
          <w:b w:val="0"/>
          <w:sz w:val="28"/>
          <w:szCs w:val="28"/>
        </w:rPr>
      </w:pPr>
      <w:r w:rsidRPr="000A4C55">
        <w:rPr>
          <w:rStyle w:val="11"/>
          <w:rFonts w:eastAsiaTheme="minorEastAsia"/>
          <w:color w:val="000000"/>
          <w:sz w:val="28"/>
          <w:szCs w:val="28"/>
        </w:rPr>
        <w:t>-создание атмосферы доверия, взаимопомощи, взаимопонимания;</w:t>
      </w:r>
    </w:p>
    <w:p w:rsidR="00B259AF" w:rsidRPr="000A4C55" w:rsidRDefault="00B259AF" w:rsidP="00B259AF">
      <w:pPr>
        <w:pStyle w:val="a4"/>
        <w:widowControl w:val="0"/>
        <w:tabs>
          <w:tab w:val="left" w:pos="755"/>
        </w:tabs>
        <w:spacing w:after="0" w:line="240" w:lineRule="auto"/>
        <w:ind w:left="993" w:right="60" w:firstLine="567"/>
        <w:jc w:val="both"/>
        <w:rPr>
          <w:rStyle w:val="11"/>
          <w:rFonts w:eastAsiaTheme="minorEastAsia"/>
          <w:b w:val="0"/>
          <w:sz w:val="28"/>
          <w:szCs w:val="28"/>
        </w:rPr>
      </w:pPr>
      <w:r w:rsidRPr="000A4C55">
        <w:rPr>
          <w:rStyle w:val="11"/>
          <w:rFonts w:eastAsiaTheme="minorEastAsia"/>
          <w:color w:val="000000"/>
          <w:sz w:val="28"/>
          <w:szCs w:val="28"/>
        </w:rPr>
        <w:t>-создание условий для свободного творческого развития личности учащихся;</w:t>
      </w:r>
    </w:p>
    <w:p w:rsidR="00B259AF" w:rsidRPr="000A4C55" w:rsidRDefault="00B259AF" w:rsidP="00B259AF">
      <w:pPr>
        <w:pStyle w:val="a4"/>
        <w:widowControl w:val="0"/>
        <w:tabs>
          <w:tab w:val="left" w:pos="755"/>
        </w:tabs>
        <w:spacing w:after="0" w:line="240" w:lineRule="auto"/>
        <w:ind w:left="993" w:right="60" w:firstLine="567"/>
        <w:jc w:val="both"/>
        <w:rPr>
          <w:rStyle w:val="11"/>
          <w:rFonts w:eastAsiaTheme="minorEastAsia"/>
          <w:b w:val="0"/>
          <w:color w:val="000000"/>
          <w:sz w:val="28"/>
          <w:szCs w:val="28"/>
        </w:rPr>
      </w:pPr>
      <w:r w:rsidRPr="000A4C55">
        <w:rPr>
          <w:rStyle w:val="11"/>
          <w:rFonts w:eastAsiaTheme="minorEastAsia"/>
          <w:color w:val="000000"/>
          <w:sz w:val="28"/>
          <w:szCs w:val="28"/>
        </w:rPr>
        <w:t>-формирование ценностного отношения к себе, другим, природе, человечеству;</w:t>
      </w:r>
    </w:p>
    <w:p w:rsidR="00B259AF" w:rsidRPr="000A4C55" w:rsidRDefault="00B259AF" w:rsidP="00B259AF">
      <w:pPr>
        <w:pStyle w:val="a4"/>
        <w:widowControl w:val="0"/>
        <w:tabs>
          <w:tab w:val="left" w:pos="760"/>
        </w:tabs>
        <w:spacing w:after="0" w:line="240" w:lineRule="auto"/>
        <w:ind w:left="993" w:right="60" w:firstLine="567"/>
        <w:jc w:val="both"/>
        <w:rPr>
          <w:rStyle w:val="11"/>
          <w:rFonts w:eastAsiaTheme="minorEastAsia"/>
          <w:b w:val="0"/>
          <w:color w:val="000000"/>
          <w:sz w:val="28"/>
          <w:szCs w:val="28"/>
        </w:rPr>
      </w:pPr>
      <w:r w:rsidRPr="000A4C55">
        <w:rPr>
          <w:rStyle w:val="11"/>
          <w:rFonts w:eastAsiaTheme="minorEastAsia"/>
          <w:color w:val="000000"/>
          <w:sz w:val="28"/>
          <w:szCs w:val="28"/>
        </w:rPr>
        <w:t>-социализация личности;</w:t>
      </w:r>
    </w:p>
    <w:p w:rsidR="00B259AF" w:rsidRPr="000A4C55" w:rsidRDefault="00B259AF" w:rsidP="00B259AF">
      <w:pPr>
        <w:pStyle w:val="a4"/>
        <w:widowControl w:val="0"/>
        <w:tabs>
          <w:tab w:val="left" w:pos="760"/>
        </w:tabs>
        <w:spacing w:after="0" w:line="240" w:lineRule="auto"/>
        <w:ind w:left="993" w:right="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Style w:val="11"/>
          <w:rFonts w:eastAsiaTheme="minorEastAsia"/>
          <w:color w:val="000000"/>
          <w:sz w:val="28"/>
          <w:szCs w:val="28"/>
        </w:rPr>
        <w:t>-формирование активной жизненной позиции, развитие самостоятельности, инициативы.</w:t>
      </w:r>
    </w:p>
    <w:p w:rsidR="00B259AF" w:rsidRPr="000A4C55" w:rsidRDefault="00B259AF" w:rsidP="00B259AF">
      <w:pPr>
        <w:pStyle w:val="a4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-воспитание личной и гражданской ответственности за умение жить в поликультурной и многонациональной стране.</w:t>
      </w:r>
    </w:p>
    <w:p w:rsidR="00B259AF" w:rsidRPr="000A4C55" w:rsidRDefault="00B259AF" w:rsidP="00B259AF">
      <w:pPr>
        <w:pStyle w:val="a4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59AF" w:rsidRPr="000A4C55" w:rsidRDefault="00B259AF" w:rsidP="00662E00">
      <w:pPr>
        <w:pStyle w:val="a4"/>
        <w:spacing w:after="0" w:line="240" w:lineRule="auto"/>
        <w:ind w:left="99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b/>
          <w:sz w:val="28"/>
          <w:szCs w:val="28"/>
        </w:rPr>
        <w:t>4.Члены Объединения, их права и обязанности</w:t>
      </w:r>
    </w:p>
    <w:p w:rsidR="00B259AF" w:rsidRPr="000A4C55" w:rsidRDefault="00B259AF" w:rsidP="00B259AF">
      <w:pPr>
        <w:pStyle w:val="a4"/>
        <w:numPr>
          <w:ilvl w:val="1"/>
          <w:numId w:val="4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Для достижения своих целей члены объединения имеют право:</w:t>
      </w:r>
    </w:p>
    <w:p w:rsidR="00B259AF" w:rsidRPr="000A4C55" w:rsidRDefault="00B259AF" w:rsidP="00B259AF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свободно распространять информацию о своей деятельности;</w:t>
      </w:r>
    </w:p>
    <w:p w:rsidR="00B259AF" w:rsidRPr="000A4C55" w:rsidRDefault="00B259AF" w:rsidP="00B259AF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представлять и защищать свои права и интересы;</w:t>
      </w:r>
    </w:p>
    <w:p w:rsidR="00B259AF" w:rsidRPr="000A4C55" w:rsidRDefault="00B259AF" w:rsidP="00B259AF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lastRenderedPageBreak/>
        <w:t>принимать участие в общих собраниях, избирать и быть избранным в руководящий орган Объединения;</w:t>
      </w:r>
    </w:p>
    <w:p w:rsidR="00B259AF" w:rsidRPr="000A4C55" w:rsidRDefault="00B259AF" w:rsidP="00B259AF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вносить предложения по вопросам, связанным с деятельностью объединения, получать информацию о планируемых мероприятиях, принимать участие в мероприятиях, проводимых Объединением;</w:t>
      </w:r>
    </w:p>
    <w:p w:rsidR="00B259AF" w:rsidRPr="000A4C55" w:rsidRDefault="00B259AF" w:rsidP="00B259AF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право выбора форм, способов и видов деятельности для всех членов Объединения;</w:t>
      </w:r>
    </w:p>
    <w:p w:rsidR="00B259AF" w:rsidRPr="000A4C55" w:rsidRDefault="00B259AF" w:rsidP="00B259AF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объединяться в любые звенья, группы, союзы, клубы и т.д., не противоречащие своей деятельностью целями и задачами Объединения;</w:t>
      </w:r>
    </w:p>
    <w:p w:rsidR="00B259AF" w:rsidRPr="000A4C55" w:rsidRDefault="00B259AF" w:rsidP="00B259AF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обращаться за помощью и поддержкой в решении своих проблем в руководящий орган Объединения, администрацию школы, педагогам школы.</w:t>
      </w:r>
    </w:p>
    <w:p w:rsidR="00B259AF" w:rsidRPr="000A4C55" w:rsidRDefault="00B259AF" w:rsidP="00B259AF">
      <w:pPr>
        <w:pStyle w:val="a4"/>
        <w:numPr>
          <w:ilvl w:val="1"/>
          <w:numId w:val="4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 xml:space="preserve">Члены Объединения обязаны: </w:t>
      </w:r>
    </w:p>
    <w:p w:rsidR="00B259AF" w:rsidRPr="000A4C55" w:rsidRDefault="00B259AF" w:rsidP="00B259AF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своими делами способствовать повышению авторитета Объединения;</w:t>
      </w:r>
    </w:p>
    <w:p w:rsidR="00B259AF" w:rsidRPr="000A4C55" w:rsidRDefault="00B259AF" w:rsidP="00B259AF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показывать пример в учебе, труде, беречь школьную собственность, соблюдать учебную и трудовую дисциплину;</w:t>
      </w:r>
    </w:p>
    <w:p w:rsidR="00B259AF" w:rsidRPr="000A4C55" w:rsidRDefault="00B259AF" w:rsidP="00B259AF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быть честным, скромным, чутким и внимательным к людям;</w:t>
      </w:r>
    </w:p>
    <w:p w:rsidR="00B259AF" w:rsidRPr="000A4C55" w:rsidRDefault="00B259AF" w:rsidP="00B259AF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заботиться об авторитете своего Объединения, проявлять инициативу, выполнять поручения.</w:t>
      </w:r>
    </w:p>
    <w:p w:rsidR="00B259AF" w:rsidRPr="000A4C55" w:rsidRDefault="00B259AF" w:rsidP="00B259AF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59AF" w:rsidRPr="000A4C55" w:rsidRDefault="00B259AF" w:rsidP="00662E00">
      <w:pPr>
        <w:pStyle w:val="a4"/>
        <w:tabs>
          <w:tab w:val="left" w:pos="-993"/>
        </w:tabs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55">
        <w:rPr>
          <w:rFonts w:ascii="Times New Roman" w:hAnsi="Times New Roman" w:cs="Times New Roman"/>
          <w:b/>
          <w:sz w:val="28"/>
          <w:szCs w:val="28"/>
        </w:rPr>
        <w:t>5. Структура. Руководящие органы</w:t>
      </w:r>
    </w:p>
    <w:p w:rsidR="00B259AF" w:rsidRPr="000A4C55" w:rsidRDefault="00B259AF" w:rsidP="00662E00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Высшим органом управления организации является общешкольное ученическое собрание. Общешкольное собрание заслушивает и утверждает план работы на год, заслушивает и утверждает отчеты органов самоуправления, принимает изменения устава организации, решает вопросы организации учащихся и другие вопросы. Общешкольное ученическое собрание проводится не реже одного раза в год.</w:t>
      </w:r>
    </w:p>
    <w:p w:rsidR="00B259AF" w:rsidRPr="000A4C55" w:rsidRDefault="00B259AF" w:rsidP="00662E00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 xml:space="preserve">Главным координирующим органом детской организации является Совет </w:t>
      </w:r>
      <w:r w:rsidR="00662E00">
        <w:rPr>
          <w:rFonts w:ascii="Times New Roman" w:hAnsi="Times New Roman" w:cs="Times New Roman"/>
          <w:sz w:val="28"/>
          <w:szCs w:val="28"/>
        </w:rPr>
        <w:t>атамано</w:t>
      </w:r>
      <w:r w:rsidRPr="000A4C55">
        <w:rPr>
          <w:rFonts w:ascii="Times New Roman" w:hAnsi="Times New Roman" w:cs="Times New Roman"/>
          <w:sz w:val="28"/>
          <w:szCs w:val="28"/>
        </w:rPr>
        <w:t xml:space="preserve">в, который действует между общешкольными собраниями учащихся и состоит из учащихся избранных в классных коллективах (по </w:t>
      </w:r>
      <w:r w:rsidR="00662E00">
        <w:rPr>
          <w:rFonts w:ascii="Times New Roman" w:hAnsi="Times New Roman" w:cs="Times New Roman"/>
          <w:sz w:val="28"/>
          <w:szCs w:val="28"/>
        </w:rPr>
        <w:t>1</w:t>
      </w:r>
      <w:r w:rsidRPr="000A4C5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62E00">
        <w:rPr>
          <w:rFonts w:ascii="Times New Roman" w:hAnsi="Times New Roman" w:cs="Times New Roman"/>
          <w:sz w:val="28"/>
          <w:szCs w:val="28"/>
        </w:rPr>
        <w:t>у</w:t>
      </w:r>
      <w:r w:rsidRPr="000A4C55">
        <w:rPr>
          <w:rFonts w:ascii="Times New Roman" w:hAnsi="Times New Roman" w:cs="Times New Roman"/>
          <w:sz w:val="28"/>
          <w:szCs w:val="28"/>
        </w:rPr>
        <w:t xml:space="preserve"> от класса). Совет старшеклассников избирается на один год. Заседание Совета старшеклассников проводится не реже </w:t>
      </w:r>
      <w:r w:rsidR="00662E00">
        <w:rPr>
          <w:rFonts w:ascii="Times New Roman" w:hAnsi="Times New Roman" w:cs="Times New Roman"/>
          <w:sz w:val="28"/>
          <w:szCs w:val="28"/>
        </w:rPr>
        <w:t xml:space="preserve">1 </w:t>
      </w:r>
      <w:r w:rsidRPr="000A4C55">
        <w:rPr>
          <w:rFonts w:ascii="Times New Roman" w:hAnsi="Times New Roman" w:cs="Times New Roman"/>
          <w:sz w:val="28"/>
          <w:szCs w:val="28"/>
        </w:rPr>
        <w:t>раз</w:t>
      </w:r>
      <w:r w:rsidR="00662E00">
        <w:rPr>
          <w:rFonts w:ascii="Times New Roman" w:hAnsi="Times New Roman" w:cs="Times New Roman"/>
          <w:sz w:val="28"/>
          <w:szCs w:val="28"/>
        </w:rPr>
        <w:t>а</w:t>
      </w:r>
      <w:r w:rsidRPr="000A4C55">
        <w:rPr>
          <w:rFonts w:ascii="Times New Roman" w:hAnsi="Times New Roman" w:cs="Times New Roman"/>
          <w:sz w:val="28"/>
          <w:szCs w:val="28"/>
        </w:rPr>
        <w:t xml:space="preserve"> в месяц.</w:t>
      </w:r>
    </w:p>
    <w:p w:rsidR="00B259AF" w:rsidRPr="000A4C55" w:rsidRDefault="00B259AF" w:rsidP="00B259AF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5.1</w:t>
      </w:r>
      <w:bookmarkStart w:id="0" w:name="_Hlk119339134"/>
      <w:r w:rsidRPr="000A4C55">
        <w:rPr>
          <w:rFonts w:ascii="Times New Roman" w:hAnsi="Times New Roman" w:cs="Times New Roman"/>
          <w:sz w:val="28"/>
          <w:szCs w:val="28"/>
        </w:rPr>
        <w:t xml:space="preserve">   </w:t>
      </w:r>
      <w:r w:rsidRPr="000A4C55">
        <w:rPr>
          <w:rFonts w:ascii="Times New Roman" w:hAnsi="Times New Roman" w:cs="Times New Roman"/>
          <w:sz w:val="28"/>
          <w:szCs w:val="28"/>
          <w:u w:val="single"/>
        </w:rPr>
        <w:t xml:space="preserve">Совет </w:t>
      </w:r>
      <w:bookmarkEnd w:id="0"/>
      <w:r w:rsidRPr="000A4C55">
        <w:rPr>
          <w:rFonts w:ascii="Times New Roman" w:hAnsi="Times New Roman" w:cs="Times New Roman"/>
          <w:sz w:val="28"/>
          <w:szCs w:val="28"/>
          <w:u w:val="single"/>
        </w:rPr>
        <w:t xml:space="preserve">Центра Детских Инициатив </w:t>
      </w:r>
    </w:p>
    <w:p w:rsidR="00B259AF" w:rsidRPr="000A4C55" w:rsidRDefault="00B259AF" w:rsidP="00B259AF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 xml:space="preserve">В период между собраниями деятельность Объединения координирует Совет </w:t>
      </w:r>
      <w:r w:rsidR="003A29BF">
        <w:rPr>
          <w:rFonts w:ascii="Times New Roman" w:hAnsi="Times New Roman" w:cs="Times New Roman"/>
          <w:sz w:val="28"/>
          <w:szCs w:val="28"/>
        </w:rPr>
        <w:t>атаманов</w:t>
      </w:r>
      <w:r w:rsidRPr="000A4C55">
        <w:rPr>
          <w:rFonts w:ascii="Times New Roman" w:hAnsi="Times New Roman" w:cs="Times New Roman"/>
          <w:sz w:val="28"/>
          <w:szCs w:val="28"/>
        </w:rPr>
        <w:t>, который созывается по мере необходимости, но не реже 1 раз в 2 недели.</w:t>
      </w:r>
    </w:p>
    <w:p w:rsidR="00B259AF" w:rsidRPr="000A4C55" w:rsidRDefault="00B259AF" w:rsidP="00B259AF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Постоянно действующий орган СЦДИ избирается общим собранием на срок 1 год и подотчетный общему собранию.</w:t>
      </w:r>
    </w:p>
    <w:p w:rsidR="00B259AF" w:rsidRPr="000A4C55" w:rsidRDefault="00B259AF" w:rsidP="00B259AF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Все решения СЦДИ принимают простым большинством голосов от общего числа членов Совета дела.</w:t>
      </w:r>
    </w:p>
    <w:p w:rsidR="00B259AF" w:rsidRPr="000A4C55" w:rsidRDefault="00B259AF" w:rsidP="00B259AF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 xml:space="preserve">В СЦДИ входит представители </w:t>
      </w:r>
      <w:r w:rsidR="003A29BF">
        <w:rPr>
          <w:rFonts w:ascii="Times New Roman" w:hAnsi="Times New Roman" w:cs="Times New Roman"/>
          <w:sz w:val="28"/>
          <w:szCs w:val="28"/>
        </w:rPr>
        <w:t>1</w:t>
      </w:r>
      <w:r w:rsidRPr="000A4C55">
        <w:rPr>
          <w:rFonts w:ascii="Times New Roman" w:hAnsi="Times New Roman" w:cs="Times New Roman"/>
          <w:sz w:val="28"/>
          <w:szCs w:val="28"/>
        </w:rPr>
        <w:t>-</w:t>
      </w:r>
      <w:r w:rsidR="003A29BF">
        <w:rPr>
          <w:rFonts w:ascii="Times New Roman" w:hAnsi="Times New Roman" w:cs="Times New Roman"/>
          <w:sz w:val="28"/>
          <w:szCs w:val="28"/>
        </w:rPr>
        <w:t>9</w:t>
      </w:r>
      <w:r w:rsidRPr="000A4C55">
        <w:rPr>
          <w:rFonts w:ascii="Times New Roman" w:hAnsi="Times New Roman" w:cs="Times New Roman"/>
          <w:sz w:val="28"/>
          <w:szCs w:val="28"/>
        </w:rPr>
        <w:t xml:space="preserve"> классов, руководитель методического объединения классных руководителей, советник директора по воспитанию, заместитель директора по воспитательной работе.</w:t>
      </w:r>
    </w:p>
    <w:p w:rsidR="00B259AF" w:rsidRPr="000A4C55" w:rsidRDefault="00B259AF" w:rsidP="00B259AF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eastAsia="TimesNewRomanPSMT" w:hAnsi="Times New Roman" w:cs="Times New Roman"/>
          <w:sz w:val="28"/>
          <w:szCs w:val="28"/>
        </w:rPr>
        <w:t xml:space="preserve">В СЦДИ входит первичное отделение </w:t>
      </w:r>
      <w:r w:rsidR="003A29BF">
        <w:rPr>
          <w:rFonts w:ascii="Times New Roman" w:eastAsia="TimesNewRomanPSMT" w:hAnsi="Times New Roman" w:cs="Times New Roman"/>
          <w:sz w:val="28"/>
          <w:szCs w:val="28"/>
        </w:rPr>
        <w:t>Движение первых</w:t>
      </w:r>
      <w:r w:rsidRPr="000A4C55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B259AF" w:rsidRPr="000A4C55" w:rsidRDefault="00B259AF" w:rsidP="00B259AF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К компетенции СЦДИ относится:</w:t>
      </w:r>
    </w:p>
    <w:p w:rsidR="00B259AF" w:rsidRPr="000A4C55" w:rsidRDefault="00B259AF" w:rsidP="00B259AF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решение организационных вопросов Объединения;</w:t>
      </w:r>
    </w:p>
    <w:p w:rsidR="00B259AF" w:rsidRPr="000A4C55" w:rsidRDefault="00B259AF" w:rsidP="00B259AF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lastRenderedPageBreak/>
        <w:t>внесение изменений, дополнений в программе деятельности;</w:t>
      </w:r>
    </w:p>
    <w:p w:rsidR="00B259AF" w:rsidRPr="000A4C55" w:rsidRDefault="00B259AF" w:rsidP="00B259AF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принятие решений о проведении мероприятий в школе, о созыве общего собрания;</w:t>
      </w:r>
    </w:p>
    <w:p w:rsidR="00B259AF" w:rsidRPr="000A4C55" w:rsidRDefault="00B259AF" w:rsidP="00B259AF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обеспечение гласности деятельности Объединения.</w:t>
      </w:r>
    </w:p>
    <w:p w:rsidR="00B259AF" w:rsidRPr="000A4C55" w:rsidRDefault="00B259AF" w:rsidP="00B259AF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Члены СЦДИ из своего состава выбирают председателя СЦДИ на срок полномочий.</w:t>
      </w:r>
    </w:p>
    <w:p w:rsidR="00B259AF" w:rsidRPr="000A4C55" w:rsidRDefault="00B259AF" w:rsidP="00B259AF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Компетенция председателя СЦДИ:</w:t>
      </w:r>
    </w:p>
    <w:p w:rsidR="00B259AF" w:rsidRPr="000A4C55" w:rsidRDefault="00B259AF" w:rsidP="00B259AF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организует подготовку и проведение заседаний СЦДИ;</w:t>
      </w:r>
    </w:p>
    <w:p w:rsidR="00B259AF" w:rsidRPr="000A4C55" w:rsidRDefault="00B259AF" w:rsidP="00B259AF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руководит деятельностью СЦДИ, выполняет организационно-распорядительные функции;</w:t>
      </w:r>
    </w:p>
    <w:p w:rsidR="00B259AF" w:rsidRPr="003A29BF" w:rsidRDefault="00B259AF" w:rsidP="003A29BF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55">
        <w:rPr>
          <w:rFonts w:ascii="Times New Roman" w:hAnsi="Times New Roman" w:cs="Times New Roman"/>
          <w:sz w:val="28"/>
          <w:szCs w:val="28"/>
        </w:rPr>
        <w:t>непосредственно представляет Объединение в организациях, общественных объединениях.</w:t>
      </w:r>
    </w:p>
    <w:p w:rsidR="00B259AF" w:rsidRPr="000A4C55" w:rsidRDefault="00B259AF" w:rsidP="00B259AF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9AF" w:rsidRPr="003A29BF" w:rsidRDefault="00B259AF" w:rsidP="003A29BF">
      <w:pPr>
        <w:pStyle w:val="a4"/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55">
        <w:rPr>
          <w:rFonts w:ascii="Times New Roman" w:hAnsi="Times New Roman" w:cs="Times New Roman"/>
          <w:b/>
          <w:sz w:val="28"/>
          <w:szCs w:val="28"/>
        </w:rPr>
        <w:t>6.   Направления деятельности ЦЕНТРА ДЕТСКИХ ИНИЦИАТИВ</w:t>
      </w:r>
    </w:p>
    <w:p w:rsidR="00B259AF" w:rsidRPr="000A4C55" w:rsidRDefault="00B259AF" w:rsidP="003A29BF">
      <w:pPr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A4C55">
        <w:rPr>
          <w:rFonts w:ascii="Times New Roman" w:eastAsia="TimesNewRomanPSMT" w:hAnsi="Times New Roman" w:cs="Times New Roman"/>
          <w:sz w:val="28"/>
          <w:szCs w:val="28"/>
        </w:rPr>
        <w:t>- «Личностное развитие» (творческое развитие, популяризация профессий, популяризация здорового образа жизни среди школьников);</w:t>
      </w:r>
    </w:p>
    <w:p w:rsidR="00B259AF" w:rsidRPr="000A4C55" w:rsidRDefault="00B259AF" w:rsidP="003A29BF">
      <w:pPr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A4C55">
        <w:rPr>
          <w:rFonts w:ascii="Times New Roman" w:eastAsia="TimesNewRomanPSMT" w:hAnsi="Times New Roman" w:cs="Times New Roman"/>
          <w:sz w:val="28"/>
          <w:szCs w:val="28"/>
        </w:rPr>
        <w:t xml:space="preserve">- «Гражданская активность» (культурное, социальное, событийное </w:t>
      </w:r>
      <w:proofErr w:type="spellStart"/>
      <w:r w:rsidRPr="000A4C55">
        <w:rPr>
          <w:rFonts w:ascii="Times New Roman" w:eastAsia="TimesNewRomanPSMT" w:hAnsi="Times New Roman" w:cs="Times New Roman"/>
          <w:sz w:val="28"/>
          <w:szCs w:val="28"/>
        </w:rPr>
        <w:t>волонтерство</w:t>
      </w:r>
      <w:proofErr w:type="spellEnd"/>
      <w:r w:rsidRPr="000A4C55">
        <w:rPr>
          <w:rFonts w:ascii="Times New Roman" w:eastAsia="TimesNewRomanPSMT" w:hAnsi="Times New Roman" w:cs="Times New Roman"/>
          <w:sz w:val="28"/>
          <w:szCs w:val="28"/>
        </w:rPr>
        <w:t>, архивно-поисковая работа, изучение истории и краеведения, в рамках данного направления также активно развивается движение юных экологов);</w:t>
      </w:r>
    </w:p>
    <w:p w:rsidR="00B259AF" w:rsidRPr="000A4C55" w:rsidRDefault="00B259AF" w:rsidP="003A29BF">
      <w:pPr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A4C55">
        <w:rPr>
          <w:rFonts w:ascii="Times New Roman" w:eastAsia="TimesNewRomanPSMT" w:hAnsi="Times New Roman" w:cs="Times New Roman"/>
          <w:sz w:val="28"/>
          <w:szCs w:val="28"/>
        </w:rPr>
        <w:t>- «Информационно-</w:t>
      </w:r>
      <w:proofErr w:type="spellStart"/>
      <w:r w:rsidRPr="000A4C55">
        <w:rPr>
          <w:rFonts w:ascii="Times New Roman" w:eastAsia="TimesNewRomanPSMT" w:hAnsi="Times New Roman" w:cs="Times New Roman"/>
          <w:sz w:val="28"/>
          <w:szCs w:val="28"/>
        </w:rPr>
        <w:t>медийное</w:t>
      </w:r>
      <w:proofErr w:type="spellEnd"/>
      <w:r w:rsidRPr="000A4C55">
        <w:rPr>
          <w:rFonts w:ascii="Times New Roman" w:eastAsia="TimesNewRomanPSMT" w:hAnsi="Times New Roman" w:cs="Times New Roman"/>
          <w:sz w:val="28"/>
          <w:szCs w:val="28"/>
        </w:rPr>
        <w:t xml:space="preserve"> направление» (освещение деятельности ЦДИ); </w:t>
      </w:r>
    </w:p>
    <w:p w:rsidR="00B259AF" w:rsidRPr="000A4C55" w:rsidRDefault="00B259AF" w:rsidP="003A29BF">
      <w:pPr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A4C55">
        <w:rPr>
          <w:rFonts w:ascii="Times New Roman" w:eastAsia="TimesNewRomanPSMT" w:hAnsi="Times New Roman" w:cs="Times New Roman"/>
          <w:sz w:val="28"/>
          <w:szCs w:val="28"/>
        </w:rPr>
        <w:t>-«Военно-патриотическое направление»</w:t>
      </w:r>
      <w:r w:rsidR="003A29B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A4C55">
        <w:rPr>
          <w:rFonts w:ascii="Times New Roman" w:eastAsia="TimesNewRomanPSMT" w:hAnsi="Times New Roman" w:cs="Times New Roman"/>
          <w:sz w:val="28"/>
          <w:szCs w:val="28"/>
        </w:rPr>
        <w:t>(ЮНАРМИЯ). Ресурсный цент «Юный Патриот»;</w:t>
      </w:r>
    </w:p>
    <w:p w:rsidR="00B259AF" w:rsidRPr="000A4C55" w:rsidRDefault="003A29BF" w:rsidP="003A29BF">
      <w:pPr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ЮИД</w:t>
      </w:r>
      <w:r w:rsidR="00B259AF" w:rsidRPr="000A4C55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B259AF" w:rsidRPr="000A4C55" w:rsidRDefault="00B259AF" w:rsidP="003A29BF">
      <w:pPr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A4C55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3A29BF">
        <w:rPr>
          <w:rFonts w:ascii="Times New Roman" w:eastAsia="TimesNewRomanPSMT" w:hAnsi="Times New Roman" w:cs="Times New Roman"/>
          <w:sz w:val="28"/>
          <w:szCs w:val="28"/>
        </w:rPr>
        <w:t>Движение первых</w:t>
      </w:r>
      <w:bookmarkStart w:id="1" w:name="_GoBack"/>
      <w:bookmarkEnd w:id="1"/>
      <w:r w:rsidRPr="000A4C55">
        <w:rPr>
          <w:rFonts w:ascii="Times New Roman" w:eastAsia="TimesNewRomanPSMT" w:hAnsi="Times New Roman" w:cs="Times New Roman"/>
          <w:sz w:val="28"/>
          <w:szCs w:val="28"/>
        </w:rPr>
        <w:t>, БОЛЬШАЯ ПЕРЕМЕНА, ОРЛЯТА РОССИИ.</w:t>
      </w:r>
    </w:p>
    <w:p w:rsidR="00B259AF" w:rsidRPr="000A4C55" w:rsidRDefault="00B259AF" w:rsidP="003A29BF">
      <w:pPr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B259AF" w:rsidRPr="000A4C55" w:rsidRDefault="00B259AF" w:rsidP="00B259AF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8"/>
          <w:szCs w:val="28"/>
        </w:rPr>
      </w:pPr>
    </w:p>
    <w:p w:rsidR="00B259AF" w:rsidRPr="000A4C55" w:rsidRDefault="00B259AF" w:rsidP="00B259AF">
      <w:pPr>
        <w:autoSpaceDE w:val="0"/>
        <w:autoSpaceDN w:val="0"/>
        <w:adjustRightInd w:val="0"/>
        <w:spacing w:after="0" w:line="240" w:lineRule="auto"/>
        <w:ind w:left="993" w:firstLine="567"/>
        <w:rPr>
          <w:rStyle w:val="11"/>
          <w:rFonts w:eastAsiaTheme="minorEastAsia"/>
          <w:b w:val="0"/>
          <w:color w:val="000000"/>
          <w:sz w:val="28"/>
          <w:szCs w:val="28"/>
        </w:rPr>
      </w:pPr>
    </w:p>
    <w:p w:rsidR="00B259AF" w:rsidRPr="000A4C55" w:rsidRDefault="00B259AF" w:rsidP="00B259AF">
      <w:pPr>
        <w:pStyle w:val="a3"/>
        <w:ind w:left="993"/>
        <w:contextualSpacing/>
        <w:jc w:val="both"/>
        <w:rPr>
          <w:sz w:val="28"/>
          <w:szCs w:val="28"/>
        </w:rPr>
      </w:pPr>
    </w:p>
    <w:p w:rsidR="005E3BAA" w:rsidRPr="000A4C55" w:rsidRDefault="003C47AA">
      <w:pPr>
        <w:rPr>
          <w:sz w:val="28"/>
          <w:szCs w:val="28"/>
        </w:rPr>
      </w:pPr>
    </w:p>
    <w:sectPr w:rsidR="005E3BAA" w:rsidRPr="000A4C55" w:rsidSect="000A4C55">
      <w:pgSz w:w="11920" w:h="16850"/>
      <w:pgMar w:top="1040" w:right="863" w:bottom="1135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2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3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4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60D"/>
    <w:rsid w:val="000A4C55"/>
    <w:rsid w:val="0034138C"/>
    <w:rsid w:val="003A29BF"/>
    <w:rsid w:val="003C47AA"/>
    <w:rsid w:val="00662E00"/>
    <w:rsid w:val="00A144CB"/>
    <w:rsid w:val="00B259AF"/>
    <w:rsid w:val="00F2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AF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9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259A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259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B259A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259AF"/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B259AF"/>
    <w:rPr>
      <w:b/>
      <w:bCs/>
      <w:spacing w:val="-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259AF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eastAsiaTheme="minorHAnsi"/>
      <w:b/>
      <w:bCs/>
      <w:spacing w:val="-10"/>
      <w:sz w:val="25"/>
      <w:szCs w:val="25"/>
      <w:lang w:eastAsia="en-US"/>
    </w:rPr>
  </w:style>
  <w:style w:type="character" w:customStyle="1" w:styleId="11">
    <w:name w:val="Основной текст Знак1"/>
    <w:basedOn w:val="a0"/>
    <w:semiHidden/>
    <w:locked/>
    <w:rsid w:val="00B259AF"/>
    <w:rPr>
      <w:rFonts w:ascii="Times New Roman" w:eastAsia="Times New Roman" w:hAnsi="Times New Roman" w:cs="Times New Roman"/>
      <w:b/>
      <w:sz w:val="36"/>
      <w:szCs w:val="20"/>
    </w:rPr>
  </w:style>
  <w:style w:type="paragraph" w:styleId="a6">
    <w:name w:val="No Spacing"/>
    <w:uiPriority w:val="1"/>
    <w:qFormat/>
    <w:rsid w:val="000A4C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AF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9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259A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259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B259A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259AF"/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B259AF"/>
    <w:rPr>
      <w:b/>
      <w:bCs/>
      <w:spacing w:val="-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259AF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eastAsiaTheme="minorHAnsi"/>
      <w:b/>
      <w:bCs/>
      <w:spacing w:val="-10"/>
      <w:sz w:val="25"/>
      <w:szCs w:val="25"/>
      <w:lang w:eastAsia="en-US"/>
    </w:rPr>
  </w:style>
  <w:style w:type="character" w:customStyle="1" w:styleId="11">
    <w:name w:val="Основной текст Знак1"/>
    <w:basedOn w:val="a0"/>
    <w:semiHidden/>
    <w:locked/>
    <w:rsid w:val="00B259AF"/>
    <w:rPr>
      <w:rFonts w:ascii="Times New Roman" w:eastAsia="Times New Roman" w:hAnsi="Times New Roman" w:cs="Times New Roman"/>
      <w:b/>
      <w:sz w:val="36"/>
      <w:szCs w:val="20"/>
    </w:rPr>
  </w:style>
  <w:style w:type="paragraph" w:styleId="a6">
    <w:name w:val="No Spacing"/>
    <w:uiPriority w:val="1"/>
    <w:qFormat/>
    <w:rsid w:val="000A4C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cp:lastPrinted>2024-11-28T06:55:00Z</cp:lastPrinted>
  <dcterms:created xsi:type="dcterms:W3CDTF">2023-09-07T04:36:00Z</dcterms:created>
  <dcterms:modified xsi:type="dcterms:W3CDTF">2024-11-28T08:26:00Z</dcterms:modified>
</cp:coreProperties>
</file>