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B7" w:rsidRPr="004A7DB7" w:rsidRDefault="004A7DB7" w:rsidP="0071155F">
      <w:pPr>
        <w:pStyle w:val="a3"/>
        <w:ind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ЯНВАРЬ</w:t>
      </w:r>
    </w:p>
    <w:p w:rsidR="0071155F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 января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память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>в. преп. Илии Муромца Печерского - «старого казака»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7 января (25 декабря)</w:t>
      </w:r>
      <w:r w:rsidRPr="004A7DB7">
        <w:rPr>
          <w:rFonts w:ascii="Times New Roman" w:hAnsi="Times New Roman" w:cs="Times New Roman"/>
          <w:sz w:val="32"/>
          <w:szCs w:val="32"/>
        </w:rPr>
        <w:t xml:space="preserve"> – Рождество Христово, воспоминание об избавлении Церкви и Державы Российской от нашествия галлов и с ними двунадесяти языков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1570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Старшинство Донского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1818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смерть Платова М.И., графа, Донского атамана, героя Измаила, персидского похода 1796, Отечественной войны 1812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1916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взятие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крепости Эрзерум Кавказской армией, в составе которой казаки составляли половину численности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1947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казнены казачьи военачальники Краснов П. Н.,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Шкуро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А. Г. Султан - Гирей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Клыч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, Краснов С. Н.,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Доманов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Т. 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18 января 1598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смерть царя Федора Иоанновича, конец династии Рюриковичей, начало русской смуты января 1969 - умер Гамов И. М., последний атаман Амурского казачьего войска января - Крещение Господа и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Спаса нашего Иисуса Христа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21 января 1654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решение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Переяславской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Рады о присоединении к Великороссии всех казачьих земель Украины (окраины) под именем Малороссии; де факто ликвидировано беловежским сговором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25 января 1921</w:t>
      </w:r>
      <w:r w:rsidRPr="004A7DB7">
        <w:rPr>
          <w:rFonts w:ascii="Times New Roman" w:hAnsi="Times New Roman" w:cs="Times New Roman"/>
          <w:sz w:val="32"/>
          <w:szCs w:val="32"/>
        </w:rPr>
        <w:t xml:space="preserve">- переброска казаков Донского корпуса в эмиграции из лагерей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Читалджи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на о.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Лемнос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27  января 1788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бывшему полковнику бывшего Запорожского войска Сидору Белому с казаками разрешено поселиться на Тамани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End"/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lastRenderedPageBreak/>
        <w:t>ВОЙСКОВЫЕ ПРАЗДНИКИ И ВАЖНЫЕ КАЛЕНДАРНЫЕ ДАТЫ, ПОЧИТАЕМЫЕ КАЗАКАМИ</w:t>
      </w:r>
      <w:r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!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  <w:t>ФЕВРАЛЬ</w:t>
      </w:r>
      <w:r w:rsidRPr="004A7DB7"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  <w:br/>
      </w: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6 февраля 1921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убийство </w:t>
      </w:r>
      <w:proofErr w:type="spellStart"/>
      <w:r w:rsidRPr="004A7DB7">
        <w:rPr>
          <w:rFonts w:ascii="Times New Roman" w:hAnsi="Times New Roman" w:cs="Times New Roman"/>
          <w:sz w:val="40"/>
          <w:szCs w:val="32"/>
        </w:rPr>
        <w:t>Дутова</w:t>
      </w:r>
      <w:proofErr w:type="spellEnd"/>
      <w:r w:rsidRPr="004A7DB7">
        <w:rPr>
          <w:rFonts w:ascii="Times New Roman" w:hAnsi="Times New Roman" w:cs="Times New Roman"/>
          <w:sz w:val="40"/>
          <w:szCs w:val="32"/>
        </w:rPr>
        <w:t xml:space="preserve"> А. И., последнего Оренбургского атамана походного атамана всех казачьих войск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23 февраля 1701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Полковой праздник Якутского казачьего полка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24 февраля 1919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Издано </w:t>
      </w:r>
      <w:proofErr w:type="spellStart"/>
      <w:r w:rsidRPr="004A7DB7">
        <w:rPr>
          <w:rFonts w:ascii="Times New Roman" w:hAnsi="Times New Roman" w:cs="Times New Roman"/>
          <w:sz w:val="40"/>
          <w:szCs w:val="32"/>
        </w:rPr>
        <w:t>церкулярное</w:t>
      </w:r>
      <w:proofErr w:type="spellEnd"/>
      <w:r w:rsidRPr="004A7DB7">
        <w:rPr>
          <w:rFonts w:ascii="Times New Roman" w:hAnsi="Times New Roman" w:cs="Times New Roman"/>
          <w:sz w:val="40"/>
          <w:szCs w:val="32"/>
        </w:rPr>
        <w:t xml:space="preserve"> письмо, Утвержденное на заседании</w:t>
      </w:r>
      <w:r w:rsidRPr="004A7DB7">
        <w:rPr>
          <w:rFonts w:ascii="Times New Roman" w:hAnsi="Times New Roman" w:cs="Times New Roman"/>
          <w:sz w:val="40"/>
          <w:szCs w:val="32"/>
        </w:rPr>
        <w:br/>
        <w:t>Оргбюро ЦК РК</w:t>
      </w:r>
      <w:proofErr w:type="gramStart"/>
      <w:r w:rsidRPr="004A7DB7">
        <w:rPr>
          <w:rFonts w:ascii="Times New Roman" w:hAnsi="Times New Roman" w:cs="Times New Roman"/>
          <w:sz w:val="40"/>
          <w:szCs w:val="32"/>
        </w:rPr>
        <w:t>П(</w:t>
      </w:r>
      <w:proofErr w:type="gramEnd"/>
      <w:r w:rsidRPr="004A7DB7">
        <w:rPr>
          <w:rFonts w:ascii="Times New Roman" w:hAnsi="Times New Roman" w:cs="Times New Roman"/>
          <w:sz w:val="40"/>
          <w:szCs w:val="32"/>
        </w:rPr>
        <w:t>б) подписанное Я.М. Свердловым "О Поголовном уничтожении казачества"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25 февраля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День тезоименитства Св. Патриарха Алексия II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P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МАРТ</w:t>
      </w: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71155F" w:rsidRDefault="004A7DB7" w:rsidP="0071155F">
      <w:pPr>
        <w:pStyle w:val="a3"/>
        <w:ind w:left="-709" w:right="-284"/>
        <w:jc w:val="both"/>
        <w:rPr>
          <w:rFonts w:ascii="Times New Roman" w:hAnsi="Times New Roman" w:cs="Times New Roman"/>
          <w:sz w:val="36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 марта 1612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смерть от голода в польском заточении патриарха Московского и всея Руси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Гермогена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>, из донских казаков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17 марта 1621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Советом священного Собора, патриархом Филаретом и Государем Царем всей Руси Михаилом Федоровичем указано правило: </w:t>
      </w:r>
      <w:proofErr w:type="gramStart"/>
      <w:r w:rsidRPr="004A7DB7">
        <w:rPr>
          <w:rFonts w:ascii="Times New Roman" w:hAnsi="Times New Roman" w:cs="Times New Roman"/>
          <w:sz w:val="36"/>
          <w:szCs w:val="32"/>
        </w:rPr>
        <w:t xml:space="preserve">Ермаку Тимофееву сыну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Повольскому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, с ним каждому убиенному,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кликати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 вечную память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18 марта 1738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Первый Наказной атаман на Дону - Степан Ефремов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19 марта 1613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донскими казаками атамана Ф.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Межакова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 возведен на престол Михаил Федорович, первый русский царь из дома Романовых. 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20 марта  1920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умер «Донской Златоуст» - талантливый писатель Федор Дмитриевич Крюков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15 марта 1917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отречение в результате заговора от престола</w:t>
      </w:r>
      <w:proofErr w:type="gramEnd"/>
      <w:r w:rsidRPr="004A7DB7">
        <w:rPr>
          <w:rFonts w:ascii="Times New Roman" w:hAnsi="Times New Roman" w:cs="Times New Roman"/>
          <w:sz w:val="36"/>
          <w:szCs w:val="32"/>
        </w:rPr>
        <w:t xml:space="preserve"> Николая </w:t>
      </w:r>
      <w:proofErr w:type="gramStart"/>
      <w:r w:rsidRPr="004A7DB7">
        <w:rPr>
          <w:rFonts w:ascii="Times New Roman" w:hAnsi="Times New Roman" w:cs="Times New Roman"/>
          <w:sz w:val="36"/>
          <w:szCs w:val="32"/>
        </w:rPr>
        <w:t>П</w:t>
      </w:r>
      <w:proofErr w:type="gramEnd"/>
      <w:r w:rsidRPr="004A7DB7">
        <w:rPr>
          <w:rFonts w:ascii="Times New Roman" w:hAnsi="Times New Roman" w:cs="Times New Roman"/>
          <w:sz w:val="36"/>
          <w:szCs w:val="32"/>
        </w:rPr>
        <w:t>, Начало гибели Государства Российского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23 марта 1607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Войсковой праздник Енисейского казачьего </w:t>
      </w:r>
    </w:p>
    <w:p w:rsidR="0071155F" w:rsidRDefault="0071155F" w:rsidP="0071155F">
      <w:pPr>
        <w:pStyle w:val="a3"/>
        <w:ind w:left="-709" w:right="-284"/>
        <w:jc w:val="both"/>
        <w:rPr>
          <w:rFonts w:ascii="Times New Roman" w:hAnsi="Times New Roman" w:cs="Times New Roman"/>
          <w:sz w:val="36"/>
          <w:szCs w:val="32"/>
        </w:rPr>
      </w:pPr>
      <w:r w:rsidRPr="004A7DB7">
        <w:rPr>
          <w:rFonts w:ascii="Times New Roman" w:hAnsi="Times New Roman" w:cs="Times New Roman"/>
          <w:sz w:val="36"/>
          <w:szCs w:val="32"/>
        </w:rPr>
        <w:t>В</w:t>
      </w:r>
      <w:r w:rsidR="004A7DB7" w:rsidRPr="004A7DB7">
        <w:rPr>
          <w:rFonts w:ascii="Times New Roman" w:hAnsi="Times New Roman" w:cs="Times New Roman"/>
          <w:sz w:val="36"/>
          <w:szCs w:val="32"/>
        </w:rPr>
        <w:t>ойска</w:t>
      </w:r>
    </w:p>
    <w:p w:rsidR="0071155F" w:rsidRPr="004A7DB7" w:rsidRDefault="0071155F" w:rsidP="0071155F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1155F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27 марта</w:t>
      </w:r>
      <w:r w:rsidRPr="004A7DB7">
        <w:rPr>
          <w:rFonts w:ascii="Times New Roman" w:hAnsi="Times New Roman" w:cs="Times New Roman"/>
          <w:sz w:val="32"/>
          <w:szCs w:val="32"/>
          <w:lang w:eastAsia="ru-RU"/>
        </w:rPr>
        <w:t xml:space="preserve"> - День поминовения казаков Терского казачьего войска. В 1920 г. было выселено из станиц и уничтожено свыше 35 тыс. терских казаков.</w:t>
      </w:r>
    </w:p>
    <w:p w:rsidR="00B24DC3" w:rsidRPr="004A1D04" w:rsidRDefault="004A7DB7" w:rsidP="004A1D04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30 марта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Алексия, человека Божьего. Войсковой праздник Амурского, Забайкальского и Уссурийского казачьих войск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="00B24DC3" w:rsidRPr="004A1D04">
        <w:rPr>
          <w:rFonts w:ascii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ВОЙСКОВЫЕ ПРАЗДНИКИ И ВАЖНЫЕ КАЛЕНДАРНЫЕ ДАТЫ, ПОЧИТАЕМЫЕ КАЗАКАМИ</w:t>
      </w:r>
    </w:p>
    <w:p w:rsidR="00B24DC3" w:rsidRPr="004A1D04" w:rsidRDefault="004A7DB7" w:rsidP="00B24DC3">
      <w:pPr>
        <w:pStyle w:val="a3"/>
        <w:ind w:left="-709" w:right="-284"/>
        <w:jc w:val="center"/>
        <w:rPr>
          <w:rFonts w:ascii="Times New Roman" w:hAnsi="Times New Roman" w:cs="Times New Roman"/>
          <w:sz w:val="56"/>
          <w:szCs w:val="56"/>
        </w:rPr>
      </w:pPr>
      <w:r w:rsidRPr="004A1D04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АПРЕЛЬ</w:t>
      </w:r>
    </w:p>
    <w:p w:rsidR="00B24DC3" w:rsidRDefault="004A7DB7" w:rsidP="004A1D04">
      <w:pPr>
        <w:pStyle w:val="a3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2 апреля 1814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открытие гвардейскими казаками шествия российских, английских и прусских войск по вступлению в Париж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4 апреля 1924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застрелен Соловьев И.Н., атаман повстанческого отряда в Сибири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5 апреля 1917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открытие 1-го </w:t>
      </w:r>
      <w:proofErr w:type="spellStart"/>
      <w:r w:rsidRPr="00B24DC3">
        <w:rPr>
          <w:rFonts w:ascii="Times New Roman" w:hAnsi="Times New Roman" w:cs="Times New Roman"/>
          <w:sz w:val="34"/>
          <w:szCs w:val="34"/>
        </w:rPr>
        <w:t>Общеказачьего</w:t>
      </w:r>
      <w:proofErr w:type="spellEnd"/>
      <w:r w:rsidRPr="00B24DC3">
        <w:rPr>
          <w:rFonts w:ascii="Times New Roman" w:hAnsi="Times New Roman" w:cs="Times New Roman"/>
          <w:sz w:val="34"/>
          <w:szCs w:val="34"/>
        </w:rPr>
        <w:t xml:space="preserve"> съезда в Петрограде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7 апреля 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Благовещение Пресвятой Богородицы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10 апреля 1809 </w:t>
      </w:r>
      <w:r w:rsidR="00B24DC3">
        <w:rPr>
          <w:rFonts w:ascii="Times New Roman" w:hAnsi="Times New Roman" w:cs="Times New Roman"/>
          <w:sz w:val="34"/>
          <w:szCs w:val="34"/>
        </w:rPr>
        <w:t xml:space="preserve">- </w:t>
      </w:r>
      <w:r w:rsidRPr="00B24DC3">
        <w:rPr>
          <w:rFonts w:ascii="Times New Roman" w:hAnsi="Times New Roman" w:cs="Times New Roman"/>
          <w:sz w:val="34"/>
          <w:szCs w:val="34"/>
        </w:rPr>
        <w:t>родился казачий генерал, герой Кавказской войны, гордость донских казаков Бакланов Я. П.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10 апреля 1750</w:t>
      </w:r>
      <w:proofErr w:type="gramEnd"/>
      <w:r w:rsidRPr="00B24DC3">
        <w:rPr>
          <w:rFonts w:ascii="Times New Roman" w:hAnsi="Times New Roman" w:cs="Times New Roman"/>
          <w:sz w:val="34"/>
          <w:szCs w:val="34"/>
        </w:rPr>
        <w:t xml:space="preserve"> - </w:t>
      </w:r>
      <w:proofErr w:type="gramStart"/>
      <w:r w:rsidRPr="00B24DC3">
        <w:rPr>
          <w:rFonts w:ascii="Times New Roman" w:hAnsi="Times New Roman" w:cs="Times New Roman"/>
          <w:sz w:val="34"/>
          <w:szCs w:val="34"/>
        </w:rPr>
        <w:t>образование Астраханского казачьего войска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13 апреля 1918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погиб сибирский казак, генерал Корнилов Л.Г.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16 апреля 1642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оставление казаками по решению Земского Собора и Указу царя, г. Азова, после Азовского осадного сидения.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18</w:t>
      </w:r>
      <w:r w:rsidR="00B24DC3"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апреля 1917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начало работы Временного Совета Казачьих войск в Петрограде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30</w:t>
      </w:r>
      <w:r w:rsidR="00B24DC3"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апреля 1818</w:t>
      </w:r>
      <w:r w:rsidRPr="00B24DC3">
        <w:rPr>
          <w:rFonts w:ascii="Times New Roman" w:hAnsi="Times New Roman" w:cs="Times New Roman"/>
          <w:sz w:val="34"/>
          <w:szCs w:val="34"/>
        </w:rPr>
        <w:t>- родился Александр Николаевич Романов, первый Августейший Атаман всех казачьих войск, царь Александр II - Освободитель</w:t>
      </w:r>
      <w:proofErr w:type="gramEnd"/>
      <w:r w:rsidRPr="00B24DC3">
        <w:rPr>
          <w:rFonts w:ascii="Times New Roman" w:hAnsi="Times New Roman" w:cs="Times New Roman"/>
          <w:sz w:val="34"/>
          <w:szCs w:val="34"/>
        </w:rPr>
        <w:t>, убит 14(01)марта1881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</w:p>
    <w:p w:rsidR="00B24DC3" w:rsidRDefault="00B24DC3" w:rsidP="00B24DC3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B24DC3" w:rsidRPr="004A7DB7" w:rsidRDefault="00B24DC3" w:rsidP="00B24DC3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B24DC3" w:rsidRPr="004A7DB7" w:rsidRDefault="00B24DC3" w:rsidP="00B24DC3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24DC3" w:rsidRDefault="004A7DB7" w:rsidP="00B24DC3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B24DC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МАЙ</w:t>
      </w:r>
      <w:r w:rsidRPr="00B24DC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6C5EAA" w:rsidRPr="001B2AC4" w:rsidRDefault="004A7DB7" w:rsidP="001B2AC4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="00D63BC5" w:rsidRPr="00D63B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20 </w:t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мая 1788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казачество на Кубани получило название «Войско верных казаков Черноморских»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="00D63BC5" w:rsidRPr="00D63B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21 мая </w:t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1861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смерть Ермолова А.П., генерала, Наместника Кавказа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6 мая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Великомученика Георгия Победоносца, Войсковой Праздник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и Оренбургского казачьих войск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9 мая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День Победы в Великой Отечествен</w:t>
      </w:r>
      <w:r w:rsidR="00D63BC5">
        <w:rPr>
          <w:rFonts w:ascii="Times New Roman" w:hAnsi="Times New Roman" w:cs="Times New Roman"/>
          <w:sz w:val="32"/>
          <w:szCs w:val="32"/>
        </w:rPr>
        <w:t xml:space="preserve">ной войне 1941-1945 г.г. Особое </w:t>
      </w:r>
      <w:r w:rsidRPr="00B24DC3">
        <w:rPr>
          <w:rFonts w:ascii="Times New Roman" w:hAnsi="Times New Roman" w:cs="Times New Roman"/>
          <w:sz w:val="32"/>
          <w:szCs w:val="32"/>
        </w:rPr>
        <w:t>поминовение усопших воинов, за веру, Отечество и народ жизнь свою положивших, и всех страдальчески</w:t>
      </w:r>
      <w:proofErr w:type="gramEnd"/>
      <w:r w:rsidRPr="00B24DC3">
        <w:rPr>
          <w:rFonts w:ascii="Times New Roman" w:hAnsi="Times New Roman" w:cs="Times New Roman"/>
          <w:sz w:val="32"/>
          <w:szCs w:val="32"/>
        </w:rPr>
        <w:t xml:space="preserve"> погибших в 1941-1945 годах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11 мая 1918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Созыв Крута Спасения Дона, избрание Атаманом П. Краснова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14 мая 1629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Поход донских казаков на Крым. Взятие Бахчисарая.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19 мая 1868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Память Иова Многострадального, день рождения Романова Николая Александровича, последнего Русского царя Николая II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11 мая 1570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основание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Всевеликого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Войска Донского; мая 1905 - на хуторе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Кружилин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ст. Вешенской Донецкого округа родился русский советский писатель, академик, дважды Герой Социалистического Труда, лауреат Нобелевской премии Шолохов Михаил Александрович 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26 мая 1696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победный бой донского флота под руководством Фрола Минаева и московского флота Петра I в Азовском море. Гибель турецкого флота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="006C5EAA" w:rsidRPr="001B2AC4">
        <w:rPr>
          <w:rFonts w:ascii="Times New Roman" w:hAnsi="Times New Roman" w:cs="Times New Roman"/>
          <w:b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Pr="001B2AC4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sz w:val="72"/>
          <w:szCs w:val="32"/>
        </w:rPr>
      </w:pPr>
      <w:r w:rsidRPr="001B2AC4">
        <w:rPr>
          <w:rFonts w:ascii="Times New Roman" w:hAnsi="Times New Roman" w:cs="Times New Roman"/>
          <w:b/>
          <w:sz w:val="72"/>
          <w:szCs w:val="32"/>
        </w:rPr>
        <w:t>ИЮНЬ</w:t>
      </w:r>
      <w:r w:rsidRPr="001B2AC4">
        <w:rPr>
          <w:rFonts w:ascii="Times New Roman" w:hAnsi="Times New Roman" w:cs="Times New Roman"/>
          <w:b/>
          <w:sz w:val="72"/>
          <w:szCs w:val="32"/>
        </w:rPr>
        <w:br/>
      </w:r>
    </w:p>
    <w:p w:rsidR="006C5EAA" w:rsidRPr="001B2AC4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1B2AC4">
        <w:rPr>
          <w:rFonts w:ascii="Times New Roman" w:hAnsi="Times New Roman" w:cs="Times New Roman"/>
          <w:sz w:val="32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10 июня 1990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День интронизации Свят. Патриарха Алексия II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10 июня 1906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в станице Прохладная, Терской области, родился терский казак адмирал Головко Арсений Григорьевич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12-июня 1873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победное завершение Хивинского похода с участием оренбургских и </w:t>
      </w:r>
      <w:proofErr w:type="spellStart"/>
      <w:r w:rsidRPr="001B2AC4">
        <w:rPr>
          <w:rFonts w:ascii="Times New Roman" w:hAnsi="Times New Roman" w:cs="Times New Roman"/>
          <w:sz w:val="44"/>
          <w:szCs w:val="32"/>
        </w:rPr>
        <w:t>семиреченских</w:t>
      </w:r>
      <w:proofErr w:type="spellEnd"/>
      <w:r w:rsidRPr="001B2AC4">
        <w:rPr>
          <w:rFonts w:ascii="Times New Roman" w:hAnsi="Times New Roman" w:cs="Times New Roman"/>
          <w:sz w:val="44"/>
          <w:szCs w:val="32"/>
        </w:rPr>
        <w:t xml:space="preserve"> казаков.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15 июня 1736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взятие казаками Азова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30 июня 1990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День Возрождения казачества России (создания Союза Казаков)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F63A13">
      <w:pPr>
        <w:pStyle w:val="a3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4A7DB7" w:rsidRDefault="006C5EAA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ИЮЛЬ</w:t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6C5EAA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июля 1855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закладка станицы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Алматинская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>, начало мирного наступления</w:t>
      </w:r>
      <w:r w:rsidRPr="006C5EAA">
        <w:rPr>
          <w:rFonts w:ascii="Times New Roman" w:hAnsi="Times New Roman" w:cs="Times New Roman"/>
          <w:sz w:val="32"/>
          <w:szCs w:val="32"/>
        </w:rPr>
        <w:br/>
        <w:t>России в Туркестан, переноса границы России на 2000 километров к югу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 июля 1648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начало похода якутского казака Семена Дежнёва, закончившегося открытием пролива между Азией и Америкой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июля 1697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сотня якутских казаков Атласова В.В. водрузила на</w:t>
      </w:r>
      <w:r w:rsidRPr="006C5EAA">
        <w:rPr>
          <w:rFonts w:ascii="Times New Roman" w:hAnsi="Times New Roman" w:cs="Times New Roman"/>
          <w:sz w:val="32"/>
          <w:szCs w:val="32"/>
        </w:rPr>
        <w:br/>
        <w:t xml:space="preserve">Камчатке крест в знак присоединения полуострова к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Якутсткому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воеводству России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10 июля 1709</w:t>
      </w:r>
      <w:proofErr w:type="gramEnd"/>
      <w:r w:rsidRPr="006C5EAA">
        <w:rPr>
          <w:rFonts w:ascii="Times New Roman" w:hAnsi="Times New Roman" w:cs="Times New Roman"/>
          <w:sz w:val="32"/>
          <w:szCs w:val="32"/>
        </w:rPr>
        <w:t xml:space="preserve"> - Полтавская битва. </w:t>
      </w:r>
      <w:proofErr w:type="gramStart"/>
      <w:r w:rsidRPr="006C5EAA">
        <w:rPr>
          <w:rFonts w:ascii="Times New Roman" w:hAnsi="Times New Roman" w:cs="Times New Roman"/>
          <w:sz w:val="32"/>
          <w:szCs w:val="32"/>
        </w:rPr>
        <w:t>Участвуют донские казаки под командой Атамана Фрола Минаева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13 июля 1792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Войску верных казаков Черноморских Екатериной II пожалованы земли между рекой </w:t>
      </w:r>
      <w:r w:rsidR="006C5EAA">
        <w:rPr>
          <w:rFonts w:ascii="Times New Roman" w:hAnsi="Times New Roman" w:cs="Times New Roman"/>
          <w:sz w:val="32"/>
          <w:szCs w:val="32"/>
        </w:rPr>
        <w:t>Кубанью и Азовским морем</w:t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26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июля 1867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учреждение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казачьего войска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28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июля 1774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Потемкин Г.А. назначен начальником иррегулярных соединений (Донское, Яицкое и Волжское казачьи войска,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Хоперский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, Моздокский, Азовский, Таганрогский,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Кизлярский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Чугуевский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казачьи полки)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31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июля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1696</w:t>
      </w:r>
      <w:proofErr w:type="gramEnd"/>
      <w:r w:rsidRPr="006C5EAA">
        <w:rPr>
          <w:rFonts w:ascii="Times New Roman" w:hAnsi="Times New Roman" w:cs="Times New Roman"/>
          <w:sz w:val="32"/>
          <w:szCs w:val="32"/>
        </w:rPr>
        <w:t xml:space="preserve"> - взятие донскими казаками и русскими воинами Азова при Петре I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4A7DB7" w:rsidRDefault="006C5EAA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АВГУСТ</w:t>
      </w:r>
    </w:p>
    <w:p w:rsidR="006C5EAA" w:rsidRPr="004A7DB7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6C5EAA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августа  1914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Великой (Первой мировой) войны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6 августа 1753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Донской Атаман, граф Платов М.И.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августа 1869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Иванов-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Ринов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П.П., руководитель антисоветского восстания в Омске, атаман Сибирского казачьего войска с 16.07.1918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9 августа 1657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умер Хмельницкий Зиновий - Богдан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Михаилович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>,</w:t>
      </w:r>
      <w:r w:rsidRPr="004A7DB7">
        <w:rPr>
          <w:rFonts w:ascii="Times New Roman" w:hAnsi="Times New Roman" w:cs="Times New Roman"/>
          <w:sz w:val="32"/>
          <w:szCs w:val="32"/>
        </w:rPr>
        <w:br/>
        <w:t>Малороссийский гетман, организатор борьбы южнорусского народа против польского угнетения (род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A7DB7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>к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>. 1595)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12 августа 1904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Романов Алексей Николаевич, цесаревич, последний Августейший Атаман всех казачьих войск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18 августа 1585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гибель атамана Ермака Тимофеевича, покори</w:t>
      </w:r>
      <w:r w:rsidR="006C5EAA">
        <w:rPr>
          <w:rFonts w:ascii="Times New Roman" w:hAnsi="Times New Roman" w:cs="Times New Roman"/>
          <w:sz w:val="32"/>
          <w:szCs w:val="32"/>
        </w:rPr>
        <w:t>теля Сибирского ханства</w:t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19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августа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Преображение Господне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29 августа 1914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гибель Самсонова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А.В.,командующего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2-й русской Армией, бывшего наказного атамана Донского и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казачьих войск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15 августа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Успение Пресвятой Богородицы августа 1946 - казнь Семенова Г.М. последнего атамана Забайкальского казачьего войска, (родился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26(13) сентября 1890).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31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августа 1722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Персидского похода Петра I с участием казачьих соединений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="006C5EAA"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  <w:proofErr w:type="gramEnd"/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СЕНТЯБРЬ</w:t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466F15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сентября 1850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Астраханского казачьего войска.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7 сентября 1577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Терского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сентября 1812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Бородинское сражение, в котором блестяще проявил себя казачий корпус Платова М. 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9 сентября 1689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заключение Нерчинского договора с Китаем. России отошли Забайкалье и побережье Охотского моря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14 сентября 1581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похода атамана Ермака Тимофеевича в Сибирь 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18 сентября 1745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Кутузов М.И.</w:t>
      </w:r>
      <w:r w:rsidR="00466F15">
        <w:rPr>
          <w:rFonts w:ascii="Times New Roman" w:hAnsi="Times New Roman" w:cs="Times New Roman"/>
          <w:sz w:val="32"/>
          <w:szCs w:val="32"/>
        </w:rPr>
        <w:t xml:space="preserve"> фельдмаршал русской армии </w:t>
      </w:r>
      <w:r w:rsidR="00466F15">
        <w:rPr>
          <w:rFonts w:ascii="Times New Roman" w:hAnsi="Times New Roman" w:cs="Times New Roman"/>
          <w:sz w:val="32"/>
          <w:szCs w:val="32"/>
        </w:rPr>
        <w:br/>
      </w:r>
      <w:r w:rsidR="00466F15">
        <w:rPr>
          <w:rFonts w:ascii="Times New Roman" w:hAnsi="Times New Roman" w:cs="Times New Roman"/>
          <w:sz w:val="32"/>
          <w:szCs w:val="32"/>
        </w:rPr>
        <w:br/>
      </w:r>
      <w:r w:rsidR="00466F15" w:rsidRPr="00466F1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21 </w:t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сентября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Рождество Пресвятой Богородицы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26 сентября 1826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участие казаков в разгроме персидской армии под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Елизаветполем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в ходе последней войны России с Персией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27 сентября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Воздвижение Креста Господня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27 сентября 1866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Филимонов А.П.. первый выборный атаман Кубанского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Pr="004A7DB7" w:rsidRDefault="00466F15" w:rsidP="00466F15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66F15" w:rsidRPr="004A7DB7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6F15" w:rsidRDefault="004A7DB7" w:rsidP="00466F15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ОКТЯБРЬ</w:t>
      </w: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466F15" w:rsidRDefault="004A7DB7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октября 1880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 г. Омске в семье казачьего офицера родился генерал, ученый фортификатор, Герой Советского Союза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Карбышев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Д. М.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10 октября 1760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вступление казачьих формирований в авангарде русских войск в Берлин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14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Покров Пресвятой Богородицы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14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День «Азовского сидения» -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Общеказачий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Праздник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18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Войсковой праздник Донского и Кубанского казачьих войск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21 октября 1934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года умер последний выборный</w:t>
      </w:r>
      <w:proofErr w:type="gramEnd"/>
      <w:r w:rsidRPr="00466F15">
        <w:rPr>
          <w:rFonts w:ascii="Times New Roman" w:hAnsi="Times New Roman" w:cs="Times New Roman"/>
          <w:sz w:val="36"/>
          <w:szCs w:val="32"/>
        </w:rPr>
        <w:t xml:space="preserve"> атаман Войска Донского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Богаевский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А.П.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Pr="004A7DB7" w:rsidRDefault="00466F15" w:rsidP="00466F15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66F15" w:rsidRPr="004A7DB7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6F15" w:rsidRDefault="004A7DB7" w:rsidP="00466F15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НОЯБРЬ</w:t>
      </w: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753478" w:rsidRDefault="004A7DB7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ноября 1990г.</w:t>
      </w:r>
      <w:r w:rsidRPr="00466F15">
        <w:rPr>
          <w:rFonts w:ascii="Times New Roman" w:hAnsi="Times New Roman" w:cs="Times New Roman"/>
          <w:sz w:val="36"/>
          <w:szCs w:val="32"/>
        </w:rPr>
        <w:t xml:space="preserve"> </w:t>
      </w:r>
      <w:r w:rsidR="00466F15">
        <w:rPr>
          <w:rFonts w:ascii="Times New Roman" w:hAnsi="Times New Roman" w:cs="Times New Roman"/>
          <w:sz w:val="36"/>
          <w:szCs w:val="32"/>
        </w:rPr>
        <w:t xml:space="preserve">- </w:t>
      </w:r>
      <w:r w:rsidRPr="00466F15">
        <w:rPr>
          <w:rFonts w:ascii="Times New Roman" w:hAnsi="Times New Roman" w:cs="Times New Roman"/>
          <w:sz w:val="36"/>
          <w:szCs w:val="32"/>
        </w:rPr>
        <w:t>Возрождения казачества на Воронежской земле.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ноября 1612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освобождение донскими казаками Китай-города в Москве от польских оккупантов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18 ноября 1920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оставление казачьими частями Крыма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8 ноября 1582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взятие Ермаком столицы Сибирского</w:t>
      </w:r>
      <w:r w:rsidR="00466F15">
        <w:rPr>
          <w:rFonts w:ascii="Times New Roman" w:hAnsi="Times New Roman" w:cs="Times New Roman"/>
          <w:sz w:val="36"/>
          <w:szCs w:val="32"/>
        </w:rPr>
        <w:t xml:space="preserve"> ханства </w:t>
      </w:r>
      <w:proofErr w:type="spellStart"/>
      <w:r w:rsidR="00466F15">
        <w:rPr>
          <w:rFonts w:ascii="Times New Roman" w:hAnsi="Times New Roman" w:cs="Times New Roman"/>
          <w:sz w:val="36"/>
          <w:szCs w:val="32"/>
        </w:rPr>
        <w:t>Искера</w:t>
      </w:r>
      <w:proofErr w:type="spellEnd"/>
      <w:r w:rsidR="00466F15">
        <w:rPr>
          <w:rFonts w:ascii="Times New Roman" w:hAnsi="Times New Roman" w:cs="Times New Roman"/>
          <w:sz w:val="36"/>
          <w:szCs w:val="32"/>
        </w:rPr>
        <w:t xml:space="preserve"> (</w:t>
      </w:r>
      <w:proofErr w:type="spellStart"/>
      <w:r w:rsidR="00466F15">
        <w:rPr>
          <w:rFonts w:ascii="Times New Roman" w:hAnsi="Times New Roman" w:cs="Times New Roman"/>
          <w:sz w:val="36"/>
          <w:szCs w:val="32"/>
        </w:rPr>
        <w:t>Кашлыка</w:t>
      </w:r>
      <w:proofErr w:type="spellEnd"/>
      <w:r w:rsidR="00466F15">
        <w:rPr>
          <w:rFonts w:ascii="Times New Roman" w:hAnsi="Times New Roman" w:cs="Times New Roman"/>
          <w:sz w:val="36"/>
          <w:szCs w:val="32"/>
        </w:rPr>
        <w:t>).</w:t>
      </w:r>
      <w:r w:rsidR="00466F15">
        <w:rPr>
          <w:rFonts w:ascii="Times New Roman" w:hAnsi="Times New Roman" w:cs="Times New Roman"/>
          <w:sz w:val="36"/>
          <w:szCs w:val="32"/>
        </w:rPr>
        <w:br/>
      </w:r>
      <w:r w:rsidR="00466F15">
        <w:rPr>
          <w:rFonts w:ascii="Times New Roman" w:hAnsi="Times New Roman" w:cs="Times New Roman"/>
          <w:sz w:val="36"/>
          <w:szCs w:val="32"/>
        </w:rPr>
        <w:br/>
      </w:r>
      <w:r w:rsidR="00466F15" w:rsidRPr="00466F1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21 </w:t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ноября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Собор Архистратига Михаила и прочих Небесных Сил</w:t>
      </w:r>
      <w:r w:rsidRPr="00466F15">
        <w:rPr>
          <w:rFonts w:ascii="Times New Roman" w:hAnsi="Times New Roman" w:cs="Times New Roman"/>
          <w:sz w:val="36"/>
          <w:szCs w:val="32"/>
        </w:rPr>
        <w:br/>
        <w:t>бесплотных. Войсковой праздник Уральского казачьего войска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6"/>
          <w:szCs w:val="32"/>
        </w:rPr>
        <w:t>24 ноября 1730</w:t>
      </w:r>
      <w:r w:rsidRPr="00466F15">
        <w:rPr>
          <w:rFonts w:ascii="Times New Roman" w:hAnsi="Times New Roman" w:cs="Times New Roman"/>
          <w:sz w:val="36"/>
          <w:szCs w:val="32"/>
        </w:rPr>
        <w:t>- родился великий русский полководец, один из основоположников русского военного искусства, генералиссимус (1799) Суворов Александр Васильевич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Pr="004A7DB7" w:rsidRDefault="00753478" w:rsidP="00753478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753478" w:rsidRPr="004A7DB7" w:rsidRDefault="00753478" w:rsidP="00753478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53478" w:rsidRDefault="004A7DB7" w:rsidP="00753478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753478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ДЕКАБРЬ</w:t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4A7DB7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 декабря 1896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выдающийся русский полководец, Маршал Советского Союза, четырежды Герой Советского Союза Жуков Георгий Константинович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4 декабря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Введение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Храм Пресвятой Богородицы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17 декабря 1991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Черноморского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Святителя Николая, Войсковой праздник Сибирского и Иркутского казачьих войск в ознаменование окончательного разгрома у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Абалака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в 1582 году хана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Кучума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и его бегства в </w:t>
      </w:r>
      <w:r w:rsidR="00753478">
        <w:rPr>
          <w:rFonts w:ascii="Times New Roman" w:hAnsi="Times New Roman" w:cs="Times New Roman"/>
          <w:sz w:val="32"/>
          <w:szCs w:val="32"/>
        </w:rPr>
        <w:t>ногайские (татарские) степи</w:t>
      </w:r>
      <w:r w:rsidR="00753478">
        <w:rPr>
          <w:rFonts w:ascii="Times New Roman" w:hAnsi="Times New Roman" w:cs="Times New Roman"/>
          <w:sz w:val="32"/>
          <w:szCs w:val="32"/>
        </w:rPr>
        <w:br/>
      </w:r>
      <w:r w:rsidR="00753478">
        <w:rPr>
          <w:rFonts w:ascii="Times New Roman" w:hAnsi="Times New Roman" w:cs="Times New Roman"/>
          <w:sz w:val="32"/>
          <w:szCs w:val="32"/>
        </w:rPr>
        <w:br/>
      </w:r>
      <w:r w:rsidR="00753478" w:rsidRPr="007534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19 </w:t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декабря 1788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взятие г. Очакова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 1852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Праздник Донского Императора Александра III кадетского корпуса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 1994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Казачьего войска Калмыкии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21 декабря 1942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Мартынов Алексан</w:t>
      </w:r>
      <w:r w:rsidR="00753478">
        <w:rPr>
          <w:rFonts w:ascii="Times New Roman" w:hAnsi="Times New Roman" w:cs="Times New Roman"/>
          <w:sz w:val="32"/>
          <w:szCs w:val="32"/>
        </w:rPr>
        <w:t>др Гаврилович, Верховный атаман о</w:t>
      </w:r>
      <w:r w:rsidRPr="004A7DB7">
        <w:rPr>
          <w:rFonts w:ascii="Times New Roman" w:hAnsi="Times New Roman" w:cs="Times New Roman"/>
          <w:sz w:val="32"/>
          <w:szCs w:val="32"/>
        </w:rPr>
        <w:t>бщероссийской общественной организации «Союз казаков» с июня 1990 г.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4A7DB7" w:rsidRPr="004A7DB7" w:rsidRDefault="004A7DB7" w:rsidP="00FD7DC3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4A7DB7" w:rsidRPr="004A7DB7" w:rsidSect="0071155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4A3B"/>
    <w:multiLevelType w:val="multilevel"/>
    <w:tmpl w:val="8A8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A7DB7"/>
    <w:rsid w:val="001B2AC4"/>
    <w:rsid w:val="00466F15"/>
    <w:rsid w:val="004A1D04"/>
    <w:rsid w:val="004A7DB7"/>
    <w:rsid w:val="006C5EAA"/>
    <w:rsid w:val="0071155F"/>
    <w:rsid w:val="00753478"/>
    <w:rsid w:val="0083264E"/>
    <w:rsid w:val="008E6A46"/>
    <w:rsid w:val="00B24DC3"/>
    <w:rsid w:val="00D63BC5"/>
    <w:rsid w:val="00F63A13"/>
    <w:rsid w:val="00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msgtext-xl">
    <w:name w:val="kmsgtext-xl"/>
    <w:basedOn w:val="a0"/>
    <w:rsid w:val="004A7DB7"/>
  </w:style>
  <w:style w:type="paragraph" w:styleId="a3">
    <w:name w:val="No Spacing"/>
    <w:uiPriority w:val="1"/>
    <w:qFormat/>
    <w:rsid w:val="004A7D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14</cp:revision>
  <cp:lastPrinted>2021-06-01T05:55:00Z</cp:lastPrinted>
  <dcterms:created xsi:type="dcterms:W3CDTF">2017-11-24T12:02:00Z</dcterms:created>
  <dcterms:modified xsi:type="dcterms:W3CDTF">2024-10-24T16:54:00Z</dcterms:modified>
</cp:coreProperties>
</file>