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8E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28"/>
          <w:szCs w:val="32"/>
        </w:rPr>
      </w:pPr>
      <w:r w:rsidRPr="009B61D3">
        <w:rPr>
          <w:rFonts w:ascii="Times New Roman" w:hAnsi="Times New Roman" w:cs="Times New Roman"/>
          <w:b/>
          <w:color w:val="000099"/>
          <w:sz w:val="28"/>
          <w:szCs w:val="32"/>
        </w:rPr>
        <w:t xml:space="preserve">МУНИЦИПАЛЬНОЕ БЮДЖЕТНОЕ ОБЩЕОБРАЗОВАТЕЛЬНОЕ УЧРЕЖДЕНИЕ </w:t>
      </w:r>
      <w:proofErr w:type="gramStart"/>
      <w:r w:rsidR="00A4638E">
        <w:rPr>
          <w:rFonts w:ascii="Times New Roman" w:hAnsi="Times New Roman" w:cs="Times New Roman"/>
          <w:b/>
          <w:color w:val="000099"/>
          <w:sz w:val="28"/>
          <w:szCs w:val="32"/>
        </w:rPr>
        <w:t>ОСНОВНАЯ</w:t>
      </w:r>
      <w:proofErr w:type="gramEnd"/>
      <w:r w:rsidRPr="009B61D3">
        <w:rPr>
          <w:rFonts w:ascii="Times New Roman" w:hAnsi="Times New Roman" w:cs="Times New Roman"/>
          <w:b/>
          <w:color w:val="000099"/>
          <w:sz w:val="28"/>
          <w:szCs w:val="32"/>
        </w:rPr>
        <w:t xml:space="preserve"> ОБЩЕОБРАЗОВАТЕЛЬНАЯ </w:t>
      </w:r>
    </w:p>
    <w:p w:rsidR="009B61D3" w:rsidRP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28"/>
          <w:szCs w:val="32"/>
        </w:rPr>
      </w:pPr>
      <w:r w:rsidRPr="009B61D3">
        <w:rPr>
          <w:rFonts w:ascii="Times New Roman" w:hAnsi="Times New Roman" w:cs="Times New Roman"/>
          <w:b/>
          <w:color w:val="000099"/>
          <w:sz w:val="28"/>
          <w:szCs w:val="32"/>
        </w:rPr>
        <w:t>ШКОЛА №</w:t>
      </w:r>
      <w:r w:rsidR="00A4638E">
        <w:rPr>
          <w:rFonts w:ascii="Times New Roman" w:hAnsi="Times New Roman" w:cs="Times New Roman"/>
          <w:b/>
          <w:color w:val="000099"/>
          <w:sz w:val="28"/>
          <w:szCs w:val="32"/>
        </w:rPr>
        <w:t>6</w:t>
      </w:r>
      <w:r w:rsidRPr="009B61D3">
        <w:rPr>
          <w:rFonts w:ascii="Times New Roman" w:hAnsi="Times New Roman" w:cs="Times New Roman"/>
          <w:b/>
          <w:color w:val="000099"/>
          <w:sz w:val="28"/>
          <w:szCs w:val="32"/>
        </w:rPr>
        <w:t xml:space="preserve"> МУНИЦИПАЛЬНОГО ОБРАЗОВАНИЯ БРЮХОВЕЦКИЙ РАЙОН </w:t>
      </w:r>
      <w:r w:rsidR="00A4638E">
        <w:rPr>
          <w:rFonts w:ascii="Times New Roman" w:hAnsi="Times New Roman" w:cs="Times New Roman"/>
          <w:b/>
          <w:color w:val="000099"/>
          <w:sz w:val="28"/>
          <w:szCs w:val="32"/>
        </w:rPr>
        <w:t>ХУТОРА КРАСНАЯ НИВА</w:t>
      </w:r>
    </w:p>
    <w:p w:rsid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>
        <w:rPr>
          <w:rFonts w:ascii="Times New Roman" w:hAnsi="Times New Roman" w:cs="Times New Roman"/>
          <w:b/>
          <w:color w:val="000099"/>
          <w:sz w:val="36"/>
          <w:szCs w:val="36"/>
        </w:rPr>
        <w:t xml:space="preserve">План работы </w:t>
      </w:r>
    </w:p>
    <w:p w:rsidR="009B61D3" w:rsidRDefault="00795238" w:rsidP="009B61D3">
      <w:pPr>
        <w:spacing w:after="0"/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  <w:r>
        <w:rPr>
          <w:rFonts w:ascii="Times New Roman" w:hAnsi="Times New Roman" w:cs="Times New Roman"/>
          <w:b/>
          <w:color w:val="000099"/>
          <w:sz w:val="36"/>
          <w:szCs w:val="36"/>
        </w:rPr>
        <w:t>школь</w:t>
      </w:r>
      <w:r w:rsidR="009B61D3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ной </w:t>
      </w:r>
      <w:r w:rsidR="009B61D3">
        <w:rPr>
          <w:rFonts w:ascii="Times New Roman" w:hAnsi="Times New Roman" w:cs="Times New Roman"/>
          <w:b/>
          <w:bCs/>
          <w:color w:val="000099"/>
          <w:sz w:val="36"/>
          <w:szCs w:val="36"/>
        </w:rPr>
        <w:t>военно-патриотической организации</w:t>
      </w:r>
      <w:r w:rsidR="009B61D3">
        <w:rPr>
          <w:rFonts w:ascii="Times New Roman" w:hAnsi="Times New Roman" w:cs="Times New Roman"/>
          <w:b/>
          <w:bCs/>
          <w:color w:val="000099"/>
          <w:sz w:val="32"/>
          <w:szCs w:val="32"/>
        </w:rPr>
        <w:t xml:space="preserve"> </w:t>
      </w:r>
      <w:r w:rsidR="009B61D3">
        <w:rPr>
          <w:rFonts w:ascii="Times New Roman" w:hAnsi="Times New Roman" w:cs="Times New Roman"/>
          <w:b/>
          <w:bCs/>
          <w:color w:val="000099"/>
          <w:sz w:val="32"/>
          <w:szCs w:val="32"/>
        </w:rPr>
        <w:br/>
      </w:r>
      <w:r w:rsidR="009B61D3">
        <w:rPr>
          <w:rFonts w:ascii="Times New Roman" w:hAnsi="Times New Roman" w:cs="Times New Roman"/>
          <w:b/>
          <w:bCs/>
          <w:color w:val="000099"/>
          <w:sz w:val="48"/>
          <w:szCs w:val="48"/>
        </w:rPr>
        <w:t>«Почетный караул «Пост №1»</w:t>
      </w:r>
    </w:p>
    <w:p w:rsid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МБОУ </w:t>
      </w:r>
      <w:r w:rsidR="00A4638E">
        <w:rPr>
          <w:rFonts w:ascii="Times New Roman" w:hAnsi="Times New Roman" w:cs="Times New Roman"/>
          <w:b/>
          <w:bCs/>
          <w:color w:val="000099"/>
          <w:sz w:val="48"/>
          <w:szCs w:val="48"/>
        </w:rPr>
        <w:t>О</w:t>
      </w:r>
      <w:r>
        <w:rPr>
          <w:rFonts w:ascii="Times New Roman" w:hAnsi="Times New Roman" w:cs="Times New Roman"/>
          <w:b/>
          <w:bCs/>
          <w:color w:val="000099"/>
          <w:sz w:val="48"/>
          <w:szCs w:val="48"/>
        </w:rPr>
        <w:t>ОШ №</w:t>
      </w:r>
      <w:r w:rsidR="00A4638E"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6 имени М.В. </w:t>
      </w:r>
      <w:proofErr w:type="spellStart"/>
      <w:r w:rsidR="00A4638E">
        <w:rPr>
          <w:rFonts w:ascii="Times New Roman" w:hAnsi="Times New Roman" w:cs="Times New Roman"/>
          <w:b/>
          <w:bCs/>
          <w:color w:val="000099"/>
          <w:sz w:val="48"/>
          <w:szCs w:val="48"/>
        </w:rPr>
        <w:t>Масливец</w:t>
      </w:r>
      <w:proofErr w:type="spellEnd"/>
      <w:r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  </w:t>
      </w:r>
    </w:p>
    <w:p w:rsidR="009B61D3" w:rsidRDefault="009B61D3" w:rsidP="009B61D3">
      <w:pPr>
        <w:jc w:val="center"/>
      </w:pPr>
    </w:p>
    <w:p w:rsidR="009B61D3" w:rsidRPr="009B61D3" w:rsidRDefault="009B61D3" w:rsidP="009B61D3">
      <w:pPr>
        <w:pStyle w:val="a9"/>
        <w:ind w:left="4678"/>
        <w:rPr>
          <w:rFonts w:ascii="Times New Roman" w:hAnsi="Times New Roman" w:cs="Times New Roman"/>
          <w:sz w:val="28"/>
        </w:rPr>
      </w:pPr>
      <w:r w:rsidRPr="009B61D3">
        <w:rPr>
          <w:rFonts w:ascii="Times New Roman" w:hAnsi="Times New Roman" w:cs="Times New Roman"/>
          <w:sz w:val="28"/>
        </w:rPr>
        <w:t xml:space="preserve">Ответственный: </w:t>
      </w:r>
    </w:p>
    <w:p w:rsidR="009B61D3" w:rsidRDefault="009B61D3" w:rsidP="009B61D3">
      <w:pPr>
        <w:pStyle w:val="a9"/>
        <w:ind w:left="4678"/>
        <w:rPr>
          <w:rFonts w:ascii="Times New Roman" w:hAnsi="Times New Roman" w:cs="Times New Roman"/>
          <w:sz w:val="28"/>
        </w:rPr>
      </w:pPr>
      <w:r w:rsidRPr="009B61D3">
        <w:rPr>
          <w:rFonts w:ascii="Times New Roman" w:hAnsi="Times New Roman" w:cs="Times New Roman"/>
          <w:sz w:val="28"/>
        </w:rPr>
        <w:t xml:space="preserve">преподаватель-организатор ОБЖ </w:t>
      </w:r>
    </w:p>
    <w:p w:rsidR="009B61D3" w:rsidRPr="009B61D3" w:rsidRDefault="00A4638E" w:rsidP="009B61D3">
      <w:pPr>
        <w:pStyle w:val="a9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С.В. Котляров</w:t>
      </w:r>
    </w:p>
    <w:p w:rsidR="009B61D3" w:rsidRPr="009B61D3" w:rsidRDefault="009B61D3" w:rsidP="009B61D3">
      <w:pPr>
        <w:pStyle w:val="a9"/>
        <w:ind w:left="4678"/>
        <w:rPr>
          <w:rFonts w:ascii="Times New Roman" w:hAnsi="Times New Roman" w:cs="Times New Roman"/>
          <w:sz w:val="28"/>
        </w:rPr>
      </w:pPr>
    </w:p>
    <w:p w:rsidR="009B61D3" w:rsidRDefault="009B61D3" w:rsidP="009B61D3"/>
    <w:p w:rsidR="009B61D3" w:rsidRDefault="009B61D3" w:rsidP="009B61D3"/>
    <w:p w:rsidR="009B61D3" w:rsidRDefault="009B61D3" w:rsidP="009B61D3"/>
    <w:p w:rsidR="000D45C0" w:rsidRDefault="000D45C0" w:rsidP="009B61D3"/>
    <w:p w:rsidR="009B61D3" w:rsidRDefault="009B61D3" w:rsidP="009B61D3"/>
    <w:p w:rsidR="00A4638E" w:rsidRDefault="00A4638E" w:rsidP="009B61D3"/>
    <w:p w:rsidR="00A4638E" w:rsidRDefault="00A4638E" w:rsidP="009B61D3"/>
    <w:p w:rsidR="00A4638E" w:rsidRDefault="00A4638E" w:rsidP="009B61D3"/>
    <w:p w:rsidR="00A4638E" w:rsidRDefault="00A4638E" w:rsidP="009B61D3"/>
    <w:p w:rsidR="00A4638E" w:rsidRDefault="00A4638E" w:rsidP="009B61D3"/>
    <w:p w:rsidR="00A4638E" w:rsidRDefault="00A4638E" w:rsidP="009B61D3"/>
    <w:p w:rsidR="00A4638E" w:rsidRDefault="00A4638E" w:rsidP="009B61D3"/>
    <w:p w:rsidR="009B61D3" w:rsidRDefault="009B61D3" w:rsidP="009B61D3"/>
    <w:p w:rsidR="009B61D3" w:rsidRPr="009B61D3" w:rsidRDefault="00A4638E" w:rsidP="009B61D3">
      <w:pPr>
        <w:pStyle w:val="a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Хутор Красная Нива</w:t>
      </w:r>
    </w:p>
    <w:p w:rsidR="009B61D3" w:rsidRPr="009B61D3" w:rsidRDefault="009B61D3" w:rsidP="009B61D3">
      <w:pPr>
        <w:pStyle w:val="a9"/>
        <w:jc w:val="center"/>
        <w:rPr>
          <w:rFonts w:ascii="Times New Roman" w:hAnsi="Times New Roman" w:cs="Times New Roman"/>
          <w:sz w:val="28"/>
        </w:rPr>
      </w:pPr>
      <w:r w:rsidRPr="009B61D3">
        <w:rPr>
          <w:rFonts w:ascii="Times New Roman" w:hAnsi="Times New Roman" w:cs="Times New Roman"/>
          <w:sz w:val="28"/>
        </w:rPr>
        <w:t>20</w:t>
      </w:r>
      <w:r w:rsidR="00A4638E">
        <w:rPr>
          <w:rFonts w:ascii="Times New Roman" w:hAnsi="Times New Roman" w:cs="Times New Roman"/>
          <w:sz w:val="28"/>
        </w:rPr>
        <w:t>24</w:t>
      </w:r>
      <w:r w:rsidRPr="009B61D3">
        <w:rPr>
          <w:rFonts w:ascii="Times New Roman" w:hAnsi="Times New Roman" w:cs="Times New Roman"/>
          <w:sz w:val="28"/>
        </w:rPr>
        <w:t>-20</w:t>
      </w:r>
      <w:r w:rsidR="00A4638E">
        <w:rPr>
          <w:rFonts w:ascii="Times New Roman" w:hAnsi="Times New Roman" w:cs="Times New Roman"/>
          <w:sz w:val="28"/>
        </w:rPr>
        <w:t>25</w:t>
      </w:r>
      <w:r w:rsidR="00E01851">
        <w:rPr>
          <w:rFonts w:ascii="Times New Roman" w:hAnsi="Times New Roman" w:cs="Times New Roman"/>
          <w:sz w:val="28"/>
        </w:rPr>
        <w:t xml:space="preserve"> </w:t>
      </w:r>
      <w:r w:rsidRPr="009B61D3">
        <w:rPr>
          <w:rFonts w:ascii="Times New Roman" w:hAnsi="Times New Roman" w:cs="Times New Roman"/>
          <w:sz w:val="28"/>
        </w:rPr>
        <w:t>учебный год</w:t>
      </w:r>
    </w:p>
    <w:p w:rsidR="009B61D3" w:rsidRDefault="009B61D3" w:rsidP="009B61D3">
      <w:pPr>
        <w:jc w:val="center"/>
        <w:rPr>
          <w:rFonts w:ascii="Times New Roman" w:hAnsi="Times New Roman" w:cs="Times New Roman"/>
          <w:color w:val="000099"/>
          <w:sz w:val="32"/>
          <w:szCs w:val="32"/>
        </w:rPr>
      </w:pPr>
    </w:p>
    <w:p w:rsidR="009B61D3" w:rsidRPr="009B61D3" w:rsidRDefault="009B61D3" w:rsidP="009B6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несения Почётной Вахты Памяти на Посту №1</w:t>
      </w:r>
    </w:p>
    <w:p w:rsidR="009B61D3" w:rsidRDefault="009B61D3" w:rsidP="004D537C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основу плана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«Почетного караула «Пост №1» в МБОУ </w:t>
      </w:r>
      <w:r w:rsidR="00A4638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ОШ №</w:t>
      </w:r>
      <w:r w:rsidR="00A4638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положены проблемы, связанные с разрешением противоречий возникшими между пропагандой «западных ценностей» и необходимостью возрождения авторитета армии, государства и понимания роли и места в жизни общества и Отечества. 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 во многом способствуют такие явления последнего времени, как экономическая дезинтеграция, социальная дифференциация общества, девальвация духовных ценностей. Кроме этого снижение воспитательного воздействия; насаждение культа вседозволенности, насилия и жестокости в средствах массовой информации. Необходимо обеспечивать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пронизанность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патриотизмом все основные школьные мероприятия, чтобы он становился для нас важнейшей духовной и социальной ценностью укрепляющей основы российской государственности. Работа по основным направлениям системы патриотического воспитания поможет:</w:t>
      </w:r>
    </w:p>
    <w:p w:rsidR="009B61D3" w:rsidRDefault="009B61D3" w:rsidP="009B61D3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  патриотическое сознание, нравственные и этические ориентиры;</w:t>
      </w:r>
    </w:p>
    <w:p w:rsidR="009B61D3" w:rsidRDefault="009B61D3" w:rsidP="009B61D3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понимание  истинного значения интернационализма;</w:t>
      </w:r>
    </w:p>
    <w:p w:rsidR="009B61D3" w:rsidRDefault="009B61D3" w:rsidP="009B61D3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получить широкого распространения в общественном сознании равнодушия, эгоизма, цинизма, немотивированной агрессивности;</w:t>
      </w:r>
    </w:p>
    <w:p w:rsidR="009B61D3" w:rsidRDefault="009B61D3" w:rsidP="009B61D3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проявлению устойчивой тенденции повышения престижа военной службы в Вооруженных Силах Российской Федерации.</w:t>
      </w:r>
    </w:p>
    <w:p w:rsidR="009B61D3" w:rsidRDefault="009B61D3" w:rsidP="009B61D3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настоящих  условиях становление системы патриотического воспитания необходимо рассматривать, как объединяющее начало, фактор взаимодействия </w:t>
      </w:r>
      <w:r w:rsidR="00A46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атаманов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администрации школы, 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учащихся 1-</w:t>
      </w:r>
      <w:r w:rsidR="00A463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основу патриотического воспитания школьников.</w:t>
      </w:r>
    </w:p>
    <w:p w:rsidR="009B61D3" w:rsidRDefault="009B61D3" w:rsidP="009B61D3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Военно-патриотическая работа с учащимися – это проверенный временем способ внушения молодым поколениям глубокого понимания нашей силы и веры в планетарную устойчивость России. Работа по военно-патриотическому воспитанию в нашей школе идет </w:t>
      </w:r>
      <w:r w:rsidRPr="009B61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трем системообразующим направлениям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61D3" w:rsidRDefault="009B61D3" w:rsidP="004D537C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направление.</w:t>
      </w:r>
    </w:p>
    <w:p w:rsidR="009B61D3" w:rsidRDefault="009B61D3" w:rsidP="009B61D3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Воспитание на боевых традициях народа и Вооруженных Сил.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Данное направление включает в себя следующие мероприятия: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61D3" w:rsidRDefault="009B61D3" w:rsidP="009B61D3">
      <w:pPr>
        <w:numPr>
          <w:ilvl w:val="0"/>
          <w:numId w:val="2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увековечиванию памяти павших в борьбе за независимость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Родины (шефство над 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могилами Неизве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стных солдат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ахта 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амяти - выставление 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очетного караула на   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выставление почетного караула 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мемориала «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Солдату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хуторе Красная Нива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проведение митингов и др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угих патриотических мероприятий </w:t>
      </w:r>
      <w:bookmarkStart w:id="0" w:name="_GoBack"/>
      <w:bookmarkEnd w:id="0"/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других памятных местах). </w:t>
      </w:r>
    </w:p>
    <w:p w:rsidR="009B61D3" w:rsidRDefault="009B61D3" w:rsidP="009B61D3">
      <w:pPr>
        <w:numPr>
          <w:ilvl w:val="0"/>
          <w:numId w:val="2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экскурсий, уроков Мужества, встреч с ветеранами Великой Отечественной войны. Поздравление и выступление с концертами перед ветеранами войны.</w:t>
      </w:r>
    </w:p>
    <w:p w:rsidR="009B61D3" w:rsidRDefault="009B61D3" w:rsidP="009B61D3">
      <w:pPr>
        <w:numPr>
          <w:ilvl w:val="0"/>
          <w:numId w:val="2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памятных дат, проведение выставок, викторин, конкурсов, просмотров видеофильмов.</w:t>
      </w:r>
    </w:p>
    <w:p w:rsidR="009B61D3" w:rsidRDefault="009B61D3" w:rsidP="009B61D3">
      <w:pPr>
        <w:numPr>
          <w:ilvl w:val="0"/>
          <w:numId w:val="2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конкурсов военно-патриотической песни, а также других праздничных мероприятий (концертов) посвященных великим праздникам. </w:t>
      </w:r>
    </w:p>
    <w:p w:rsidR="009B61D3" w:rsidRDefault="009B61D3" w:rsidP="009B61D3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rStyle w:val="a5"/>
        </w:rPr>
      </w:pPr>
      <w:r>
        <w:rPr>
          <w:rStyle w:val="a5"/>
          <w:sz w:val="28"/>
          <w:szCs w:val="28"/>
        </w:rPr>
        <w:t xml:space="preserve">II направление. </w:t>
      </w:r>
    </w:p>
    <w:p w:rsidR="009B61D3" w:rsidRDefault="009B61D3" w:rsidP="009B61D3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</w:pPr>
      <w:r>
        <w:rPr>
          <w:rStyle w:val="a6"/>
          <w:b/>
          <w:bCs/>
          <w:sz w:val="28"/>
          <w:szCs w:val="28"/>
        </w:rPr>
        <w:t>Военно-спортивные игры.</w:t>
      </w:r>
    </w:p>
    <w:p w:rsidR="009B61D3" w:rsidRDefault="009B61D3" w:rsidP="009B61D3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всего, это </w:t>
      </w:r>
      <w:r w:rsidR="004D537C">
        <w:rPr>
          <w:sz w:val="28"/>
          <w:szCs w:val="28"/>
        </w:rPr>
        <w:t xml:space="preserve">спортивно-конкурсная программа </w:t>
      </w:r>
      <w:r>
        <w:rPr>
          <w:sz w:val="28"/>
          <w:szCs w:val="28"/>
        </w:rPr>
        <w:t>“</w:t>
      </w:r>
      <w:r w:rsidR="004D537C">
        <w:rPr>
          <w:sz w:val="28"/>
          <w:szCs w:val="28"/>
        </w:rPr>
        <w:t>Парад Победы</w:t>
      </w:r>
      <w:r>
        <w:rPr>
          <w:sz w:val="28"/>
          <w:szCs w:val="28"/>
        </w:rPr>
        <w:t>” и “Служу России”, которые в комплексе решают задачи почти всех компонентов системы военно-патриотического воспитания. Практическая значимость игр четко прослеживается с помощью обратной связи “ШКОЛА – АРМИЯ”. Опыт проведения игры “</w:t>
      </w:r>
      <w:r w:rsidR="004D537C">
        <w:rPr>
          <w:sz w:val="28"/>
          <w:szCs w:val="28"/>
        </w:rPr>
        <w:t>Парад Победы</w:t>
      </w:r>
      <w:r>
        <w:rPr>
          <w:sz w:val="28"/>
          <w:szCs w:val="28"/>
        </w:rPr>
        <w:t>” показал популярность и важность этой формы военно-патриотического и физи</w:t>
      </w:r>
      <w:r w:rsidR="004D537C">
        <w:rPr>
          <w:sz w:val="28"/>
          <w:szCs w:val="28"/>
        </w:rPr>
        <w:t xml:space="preserve">ческого воспитания </w:t>
      </w:r>
      <w:proofErr w:type="gramStart"/>
      <w:r w:rsidR="004D537C">
        <w:rPr>
          <w:sz w:val="28"/>
          <w:szCs w:val="28"/>
        </w:rPr>
        <w:t>обучающихся</w:t>
      </w:r>
      <w:proofErr w:type="gramEnd"/>
      <w:r w:rsidR="004D537C">
        <w:rPr>
          <w:sz w:val="28"/>
          <w:szCs w:val="28"/>
        </w:rPr>
        <w:t xml:space="preserve">. Так как </w:t>
      </w:r>
      <w:r>
        <w:rPr>
          <w:sz w:val="28"/>
          <w:szCs w:val="28"/>
        </w:rPr>
        <w:t>оказывает положительное влияние на организационное укрепление коллектива класса, способствует развитию общественной активности детей, формирует качества, необходимые будущему воину, защитнику Родины.</w:t>
      </w:r>
    </w:p>
    <w:p w:rsidR="009B61D3" w:rsidRDefault="009B61D3" w:rsidP="009B61D3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важную роль в военно-патриотическом воспитании играют месячники оборонно-массовой и </w:t>
      </w:r>
      <w:r w:rsidR="004D537C">
        <w:rPr>
          <w:sz w:val="28"/>
          <w:szCs w:val="28"/>
        </w:rPr>
        <w:t>военно-патриотической</w:t>
      </w:r>
      <w:r>
        <w:rPr>
          <w:sz w:val="28"/>
          <w:szCs w:val="28"/>
        </w:rPr>
        <w:t xml:space="preserve"> работы, военно-спортивные эстафеты, военно-спортивные праздники, День Защитника Отечества: «Служу России».</w:t>
      </w:r>
    </w:p>
    <w:p w:rsidR="009B61D3" w:rsidRDefault="009B61D3" w:rsidP="009B61D3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sz w:val="28"/>
          <w:szCs w:val="28"/>
        </w:rPr>
      </w:pPr>
    </w:p>
    <w:p w:rsidR="009B61D3" w:rsidRDefault="009B61D3" w:rsidP="009B61D3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rStyle w:val="a5"/>
        </w:rPr>
      </w:pPr>
      <w:r>
        <w:rPr>
          <w:rStyle w:val="a5"/>
          <w:sz w:val="28"/>
          <w:szCs w:val="28"/>
        </w:rPr>
        <w:t xml:space="preserve">III направление. </w:t>
      </w:r>
    </w:p>
    <w:p w:rsidR="009B61D3" w:rsidRDefault="009B61D3" w:rsidP="009B61D3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</w:pPr>
      <w:r>
        <w:rPr>
          <w:rStyle w:val="a6"/>
          <w:b/>
          <w:bCs/>
          <w:sz w:val="28"/>
          <w:szCs w:val="28"/>
        </w:rPr>
        <w:t>Взаимосвязь школьного и воинского коллективов.</w:t>
      </w:r>
    </w:p>
    <w:p w:rsidR="009B61D3" w:rsidRDefault="009B61D3" w:rsidP="004D537C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данному направлению осуществляется через руководство военно-прикладными кружками и секциями, совместную организацию оборонно-спортивных лагерей, военно-полевых сборов, встреч с военнослужащими. Данные направления являются военно-патриотическими воспитательными комплексами. </w:t>
      </w: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9B61D3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система военно-патриотического воспитания, созданная в нашей школе, реально помогает управлять процессом подготовки обучающихся к защите Родины, придает всей проводимой работе системность, последовательность и целенаправленность, обеспечивает преемственность в организации и развитии военно-патриотической деятельности школьников. Понимая всю сложность вопроса патриотического воспитания, я считаю, что школа должна принять на себя основную нагрузку по патриотическому воспитанию подрастающего поколения, ведь именно здесь наше будущее, будущее нашей Родины. Остаюсь при мнении, что воспитание гражданина – патриота стратегическая цель школы, была, есть и будет. Патриотическое сознание наших граждан остается важнейшей ценностью, одной из основ духовно – нравственного единства общества. Воспитать человека любящим свою землю, свой народ, быть готовым к защите своей Родины – очень непростая задача. Но она, безусловно, осуществима, если мы, педагоги, будем выполнять ее с любовью и добротой, не забывая мудрых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слов: “Ученик – это не сосуд, который нужно наполнить знаниями, а факел, который нужно зажечь!”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B61D3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9B61D3" w:rsidRPr="004D537C">
        <w:rPr>
          <w:rFonts w:ascii="Times New Roman" w:hAnsi="Times New Roman"/>
          <w:b/>
          <w:sz w:val="28"/>
          <w:szCs w:val="28"/>
          <w:shd w:val="clear" w:color="auto" w:fill="FFFFFF"/>
        </w:rPr>
        <w:t>П</w:t>
      </w:r>
      <w:r w:rsidR="009B61D3" w:rsidRPr="004D537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очетный караул</w:t>
      </w:r>
      <w:r w:rsidR="009B61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это выражение почета и уважения, воздание должных почестей людям, заслуживающим этого своими делами и подвигами.</w:t>
      </w:r>
      <w:r w:rsidR="009B61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B61D3">
        <w:rPr>
          <w:rFonts w:ascii="Times New Roman" w:eastAsia="Calibri" w:hAnsi="Times New Roman" w:cs="Times New Roman"/>
          <w:sz w:val="28"/>
          <w:szCs w:val="28"/>
        </w:rPr>
        <w:t>Почетный караул всегда на виду</w:t>
      </w:r>
      <w:r w:rsidR="009B61D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9B61D3">
        <w:rPr>
          <w:rFonts w:ascii="Times New Roman" w:hAnsi="Times New Roman"/>
          <w:sz w:val="28"/>
          <w:szCs w:val="28"/>
        </w:rPr>
        <w:t>это начальная военная подготовка; э</w:t>
      </w:r>
      <w:r w:rsidR="009B61D3">
        <w:rPr>
          <w:rFonts w:ascii="Times New Roman" w:eastAsia="Calibri" w:hAnsi="Times New Roman" w:cs="Times New Roman"/>
          <w:sz w:val="28"/>
          <w:szCs w:val="28"/>
        </w:rPr>
        <w:t>то развитие ответственности подростка перед историей своей страны.</w:t>
      </w:r>
    </w:p>
    <w:p w:rsidR="009B61D3" w:rsidRDefault="009B61D3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4D537C">
      <w:pPr>
        <w:tabs>
          <w:tab w:val="left" w:pos="0"/>
          <w:tab w:val="left" w:pos="284"/>
        </w:tabs>
        <w:spacing w:after="0" w:line="240" w:lineRule="auto"/>
        <w:ind w:left="567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4D537C" w:rsidRDefault="005148E4" w:rsidP="004D537C">
      <w:pPr>
        <w:tabs>
          <w:tab w:val="left" w:pos="0"/>
          <w:tab w:val="left" w:pos="284"/>
        </w:tabs>
        <w:spacing w:after="0" w:line="240" w:lineRule="auto"/>
        <w:ind w:left="567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 </w:t>
      </w:r>
      <w:r w:rsidR="004D537C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537C">
        <w:rPr>
          <w:rFonts w:ascii="Times New Roman" w:hAnsi="Times New Roman" w:cs="Times New Roman"/>
          <w:sz w:val="28"/>
          <w:szCs w:val="28"/>
        </w:rPr>
        <w:t xml:space="preserve"> МБОУ СОШ №20 </w:t>
      </w:r>
    </w:p>
    <w:p w:rsidR="004D537C" w:rsidRDefault="005148E4" w:rsidP="004D537C">
      <w:pPr>
        <w:tabs>
          <w:tab w:val="left" w:pos="0"/>
          <w:tab w:val="left" w:pos="284"/>
        </w:tabs>
        <w:spacing w:after="0" w:line="240" w:lineRule="auto"/>
        <w:ind w:left="567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_____О.В. Шибинская-Савченко</w:t>
      </w:r>
    </w:p>
    <w:p w:rsidR="004D537C" w:rsidRDefault="004D537C" w:rsidP="004D537C">
      <w:pPr>
        <w:tabs>
          <w:tab w:val="left" w:pos="0"/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4D537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мероприятий работы</w:t>
      </w:r>
    </w:p>
    <w:p w:rsidR="004D537C" w:rsidRDefault="004D537C" w:rsidP="004D5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«Почетного караула «Пост №1»</w:t>
      </w:r>
    </w:p>
    <w:p w:rsidR="004D537C" w:rsidRDefault="004D537C" w:rsidP="004D5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1"/>
        <w:gridCol w:w="1701"/>
        <w:gridCol w:w="3544"/>
        <w:gridCol w:w="1187"/>
      </w:tblGrid>
      <w:tr w:rsidR="004D537C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D537C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вахта памят</w:t>
            </w:r>
            <w:r w:rsidR="005148E4">
              <w:rPr>
                <w:rFonts w:ascii="Times New Roman" w:eastAsia="Calibri" w:hAnsi="Times New Roman" w:cs="Times New Roman"/>
                <w:sz w:val="28"/>
                <w:szCs w:val="28"/>
              </w:rPr>
              <w:t>и по благоустройству памятников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 рамках краевой акции «Подвиг в камне и бронзе»</w:t>
            </w:r>
            <w:r w:rsidR="00EF1B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EF1BA8" w:rsidP="00EF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37C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5148E4" w:rsidP="005148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Вахте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1A1E4B" w:rsidP="005148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 20</w:t>
            </w:r>
            <w:r w:rsidR="005148E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EF1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EF1BA8" w:rsidP="00EF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BA8" w:rsidTr="009313CF">
        <w:trPr>
          <w:trHeight w:val="10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4E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митинг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«Свеча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514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</w:t>
            </w:r>
            <w:r w:rsidR="005148E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EF1BA8">
            <w:r w:rsidRPr="00F154ED">
              <w:rPr>
                <w:rFonts w:ascii="Times New Roman" w:hAnsi="Times New Roman"/>
                <w:sz w:val="28"/>
                <w:szCs w:val="28"/>
              </w:rPr>
              <w:t>Преподаватель-</w:t>
            </w:r>
            <w:r>
              <w:rPr>
                <w:rFonts w:ascii="Times New Roman" w:hAnsi="Times New Roman"/>
                <w:sz w:val="28"/>
                <w:szCs w:val="28"/>
              </w:rPr>
              <w:t>организатор ОБЖ А.Ф. Соломко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BA8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EF1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Несение Почетного караула в праздничные  дни и на мероприятиях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4E7A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EF1BA8">
            <w:r w:rsidRPr="00F154ED">
              <w:rPr>
                <w:rFonts w:ascii="Times New Roman" w:hAnsi="Times New Roman"/>
                <w:sz w:val="28"/>
                <w:szCs w:val="28"/>
              </w:rPr>
              <w:t>Преподаватель-</w:t>
            </w:r>
            <w:r>
              <w:rPr>
                <w:rFonts w:ascii="Times New Roman" w:hAnsi="Times New Roman"/>
                <w:sz w:val="28"/>
                <w:szCs w:val="28"/>
              </w:rPr>
              <w:t>организатор ОБЖ А.Ф. Соломко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BA8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присяги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«Почетного караула                 «Пост №1»</w:t>
            </w:r>
          </w:p>
          <w:p w:rsidR="00EF1BA8" w:rsidRDefault="00EF1BA8" w:rsidP="004E7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01851" w:rsidP="00514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</w:t>
            </w:r>
            <w:r w:rsidR="005148E4">
              <w:rPr>
                <w:rFonts w:ascii="Times New Roman" w:hAnsi="Times New Roman"/>
                <w:sz w:val="28"/>
                <w:szCs w:val="28"/>
              </w:rPr>
              <w:t>23</w:t>
            </w:r>
            <w:r w:rsidR="00EF1BA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EF1BA8"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37C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«Как живешь, ветеран?»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акция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«Почетного караула                 «Пост №1»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E01851" w:rsidP="00514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</w:t>
            </w:r>
            <w:r w:rsidR="005148E4">
              <w:rPr>
                <w:rFonts w:ascii="Times New Roman" w:hAnsi="Times New Roman"/>
                <w:sz w:val="28"/>
                <w:szCs w:val="28"/>
              </w:rPr>
              <w:t>23</w:t>
            </w:r>
            <w:r w:rsidR="004D537C">
              <w:rPr>
                <w:rFonts w:ascii="Times New Roman" w:hAnsi="Times New Roman"/>
                <w:sz w:val="28"/>
                <w:szCs w:val="28"/>
              </w:rPr>
              <w:t>; апрель-май 20</w:t>
            </w:r>
            <w:r w:rsidR="005148E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EF1BA8" w:rsidP="00EF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Виноградова, классные руководители 5-11 классов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37C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встреч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Поста №1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участниками ВОВ, участниками войны в Афганистане и других горячих точках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EF1BA8" w:rsidP="00EF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Преподаватель-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37C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призывника </w:t>
            </w:r>
          </w:p>
          <w:p w:rsidR="004D537C" w:rsidRDefault="004D537C" w:rsidP="004E7A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«Завтра в строй!»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514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  <w:r w:rsidR="00EF1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5148E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EF1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EF1BA8" w:rsidP="00EF1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 с райвоенкоматом.</w:t>
            </w:r>
          </w:p>
        </w:tc>
      </w:tr>
      <w:tr w:rsidR="004D537C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стрельбе из пневматической винтовки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EF1BA8" w:rsidP="00514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 20</w:t>
            </w:r>
            <w:r w:rsidR="005148E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EF1BA8" w:rsidP="00EF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BA8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4E7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Акция-реквием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«Пока горит свеча»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514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</w:t>
            </w:r>
            <w:r w:rsidR="005148E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>
            <w:r w:rsidRPr="00B747FD"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BA8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5148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Оказание помощи ветеранам </w:t>
            </w:r>
            <w:r w:rsidR="005148E4">
              <w:rPr>
                <w:rFonts w:ascii="Times New Roman" w:eastAsia="Calibri" w:hAnsi="Times New Roman" w:cs="Times New Roman"/>
                <w:sz w:val="28"/>
                <w:szCs w:val="28"/>
              </w:rPr>
              <w:t>СВО и их семьям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решении бытовых проблем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4E7A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>
            <w:r w:rsidRPr="00B747FD"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BA8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4E7AE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Музейные уроки «Колокола нашей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4E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F1BA8" w:rsidRDefault="00EF1BA8" w:rsidP="004E7A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48E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F1BA8" w:rsidRDefault="00EF1BA8" w:rsidP="004E7A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февраль,</w:t>
            </w:r>
          </w:p>
          <w:p w:rsidR="00EF1BA8" w:rsidRDefault="00EF1BA8" w:rsidP="005148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148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>
            <w:r w:rsidRPr="00B747FD"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37C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4E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кинолектория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«Есть такая профессия – Родину защищать!»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4D537C" w:rsidP="00514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Февраль-май 20</w:t>
            </w:r>
            <w:r w:rsidR="005148E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7C" w:rsidRDefault="00EF1BA8" w:rsidP="00EF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7C" w:rsidRDefault="004D537C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BA8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51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Акции «</w:t>
            </w:r>
            <w:r w:rsidR="005148E4">
              <w:rPr>
                <w:rFonts w:ascii="Times New Roman" w:eastAsia="Calibri" w:hAnsi="Times New Roman" w:cs="Times New Roman"/>
                <w:sz w:val="28"/>
                <w:szCs w:val="28"/>
              </w:rPr>
              <w:t>Забота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«Ветеран живет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</w:t>
            </w:r>
            <w:r w:rsidR="005148E4">
              <w:rPr>
                <w:rFonts w:ascii="Times New Roman" w:eastAsia="Calibri" w:hAnsi="Times New Roman" w:cs="Times New Roman"/>
                <w:sz w:val="28"/>
                <w:szCs w:val="28"/>
              </w:rPr>
              <w:t>ядом», «Георгиевская ленточка», «Дари добро»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>
            <w:r w:rsidRPr="00B5508E">
              <w:rPr>
                <w:rFonts w:ascii="Times New Roman" w:hAnsi="Times New Roman"/>
                <w:sz w:val="28"/>
                <w:szCs w:val="28"/>
              </w:rPr>
              <w:t xml:space="preserve">Преподаватель-организатор ОБЖ А.Ф. </w:t>
            </w:r>
            <w:r w:rsidRPr="00B5508E">
              <w:rPr>
                <w:rFonts w:ascii="Times New Roman" w:hAnsi="Times New Roman"/>
                <w:sz w:val="28"/>
                <w:szCs w:val="28"/>
              </w:rPr>
              <w:lastRenderedPageBreak/>
              <w:t>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BA8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4E7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Участие в у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мужества из цикла «Память повинуется сердцу»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«Поклонимся великим тем годам»</w:t>
            </w:r>
          </w:p>
          <w:p w:rsidR="00EF1BA8" w:rsidRDefault="00EF1BA8" w:rsidP="004E7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 «Есть такая профессия – Родину защищать»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1C5C7C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>
            <w:r w:rsidRPr="00B5508E"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BA8" w:rsidTr="009313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4E7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 w:rsidP="00514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</w:t>
            </w:r>
            <w:r w:rsidR="005148E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A8" w:rsidRDefault="00EF1BA8">
            <w:r w:rsidRPr="00B5508E">
              <w:rPr>
                <w:rFonts w:ascii="Times New Roman" w:hAnsi="Times New Roman"/>
                <w:sz w:val="28"/>
                <w:szCs w:val="28"/>
              </w:rPr>
              <w:t>Преподаватель-организатор ОБЖ А.Ф. Соломко, заместитель директора по ВР Ю.А. Виноградова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A8" w:rsidRDefault="00EF1BA8" w:rsidP="004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537C" w:rsidRDefault="004D537C" w:rsidP="004D537C"/>
    <w:p w:rsidR="004D537C" w:rsidRDefault="004D537C" w:rsidP="004D5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37C" w:rsidRDefault="00EF1BA8" w:rsidP="004D537C">
      <w:pPr>
        <w:tabs>
          <w:tab w:val="left" w:pos="0"/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Ю.А. Виноградова</w:t>
      </w:r>
    </w:p>
    <w:sectPr w:rsidR="004D537C" w:rsidSect="0056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705D"/>
    <w:multiLevelType w:val="hybridMultilevel"/>
    <w:tmpl w:val="01F2FD7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2E4E29BF"/>
    <w:multiLevelType w:val="hybridMultilevel"/>
    <w:tmpl w:val="C5CA7E8C"/>
    <w:lvl w:ilvl="0" w:tplc="5B3EB6A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DE66C27"/>
    <w:multiLevelType w:val="multilevel"/>
    <w:tmpl w:val="BB2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33D07"/>
    <w:multiLevelType w:val="hybridMultilevel"/>
    <w:tmpl w:val="0C021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244"/>
    <w:rsid w:val="000D45C0"/>
    <w:rsid w:val="00121244"/>
    <w:rsid w:val="001A1E4B"/>
    <w:rsid w:val="001C5C7C"/>
    <w:rsid w:val="004D537C"/>
    <w:rsid w:val="005148E4"/>
    <w:rsid w:val="00563584"/>
    <w:rsid w:val="00637297"/>
    <w:rsid w:val="006A1690"/>
    <w:rsid w:val="00795238"/>
    <w:rsid w:val="009313CF"/>
    <w:rsid w:val="009B61D3"/>
    <w:rsid w:val="00A4638E"/>
    <w:rsid w:val="00A470C7"/>
    <w:rsid w:val="00C8181E"/>
    <w:rsid w:val="00E01851"/>
    <w:rsid w:val="00E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61D3"/>
    <w:pPr>
      <w:ind w:left="720"/>
      <w:contextualSpacing/>
    </w:pPr>
  </w:style>
  <w:style w:type="paragraph" w:customStyle="1" w:styleId="ConsPlusNonformat">
    <w:name w:val="ConsPlusNonformat"/>
    <w:uiPriority w:val="99"/>
    <w:semiHidden/>
    <w:rsid w:val="009B61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B61D3"/>
    <w:rPr>
      <w:b/>
      <w:bCs/>
    </w:rPr>
  </w:style>
  <w:style w:type="character" w:styleId="a6">
    <w:name w:val="Emphasis"/>
    <w:basedOn w:val="a0"/>
    <w:uiPriority w:val="20"/>
    <w:qFormat/>
    <w:rsid w:val="009B61D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B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1D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B61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61D3"/>
    <w:pPr>
      <w:ind w:left="720"/>
      <w:contextualSpacing/>
    </w:pPr>
  </w:style>
  <w:style w:type="paragraph" w:customStyle="1" w:styleId="ConsPlusNonformat">
    <w:name w:val="ConsPlusNonformat"/>
    <w:uiPriority w:val="99"/>
    <w:semiHidden/>
    <w:rsid w:val="009B61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B61D3"/>
    <w:rPr>
      <w:b/>
      <w:bCs/>
    </w:rPr>
  </w:style>
  <w:style w:type="character" w:styleId="a6">
    <w:name w:val="Emphasis"/>
    <w:basedOn w:val="a0"/>
    <w:uiPriority w:val="20"/>
    <w:qFormat/>
    <w:rsid w:val="009B61D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B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1D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B6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cp:lastPrinted>2023-09-08T09:12:00Z</cp:lastPrinted>
  <dcterms:created xsi:type="dcterms:W3CDTF">2016-10-05T11:49:00Z</dcterms:created>
  <dcterms:modified xsi:type="dcterms:W3CDTF">2024-10-24T08:15:00Z</dcterms:modified>
</cp:coreProperties>
</file>